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0D004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End of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Point of View Project</w:t>
      </w:r>
    </w:p>
    <w:p w:rsidR="003F7765" w:rsidRDefault="003F776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Directions: </w:t>
      </w:r>
    </w:p>
    <w:p w:rsidR="003F7765" w:rsidRDefault="003F7765">
      <w:pPr>
        <w:contextualSpacing/>
        <w:rPr>
          <w:rFonts w:ascii="Century Gothic" w:hAnsi="Century Gothic"/>
        </w:rPr>
      </w:pPr>
      <w:r w:rsidRPr="00F15063">
        <w:rPr>
          <w:rFonts w:ascii="Century Gothic" w:hAnsi="Century Gothic"/>
          <w:b/>
        </w:rPr>
        <w:t>Step one:</w:t>
      </w:r>
      <w:r>
        <w:rPr>
          <w:rFonts w:ascii="Century Gothic" w:hAnsi="Century Gothic"/>
        </w:rPr>
        <w:t xml:space="preserve"> Pick a role. Divide the four roles in your group (1 per group member)</w:t>
      </w:r>
    </w:p>
    <w:p w:rsidR="003F7765" w:rsidRDefault="003F776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1. Liholiho</w:t>
      </w:r>
    </w:p>
    <w:p w:rsidR="003F7765" w:rsidRDefault="003F776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2. Kaahumanu</w:t>
      </w:r>
    </w:p>
    <w:p w:rsidR="003F7765" w:rsidRDefault="003F776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proofErr w:type="spellStart"/>
      <w:r>
        <w:rPr>
          <w:rFonts w:ascii="Century Gothic" w:hAnsi="Century Gothic"/>
        </w:rPr>
        <w:t>Kekuaokalani</w:t>
      </w:r>
      <w:proofErr w:type="spellEnd"/>
    </w:p>
    <w:p w:rsidR="003F7765" w:rsidRDefault="003F776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proofErr w:type="spellStart"/>
      <w:r>
        <w:rPr>
          <w:rFonts w:ascii="Century Gothic" w:hAnsi="Century Gothic"/>
        </w:rPr>
        <w:t>Keopuolani</w:t>
      </w:r>
      <w:proofErr w:type="spellEnd"/>
    </w:p>
    <w:p w:rsidR="00F15063" w:rsidRDefault="00F15063">
      <w:pPr>
        <w:contextualSpacing/>
        <w:rPr>
          <w:rFonts w:ascii="Century Gothic" w:hAnsi="Century Gothic"/>
        </w:rPr>
      </w:pPr>
    </w:p>
    <w:p w:rsidR="003F7765" w:rsidRDefault="003F7765">
      <w:pPr>
        <w:contextualSpacing/>
        <w:rPr>
          <w:rFonts w:ascii="Century Gothic" w:hAnsi="Century Gothic"/>
        </w:rPr>
      </w:pPr>
    </w:p>
    <w:p w:rsidR="003F7765" w:rsidRDefault="003F7765">
      <w:pPr>
        <w:contextualSpacing/>
        <w:rPr>
          <w:rFonts w:ascii="Century Gothic" w:hAnsi="Century Gothic"/>
        </w:rPr>
      </w:pPr>
      <w:r w:rsidRPr="00F15063">
        <w:rPr>
          <w:rFonts w:ascii="Century Gothic" w:hAnsi="Century Gothic"/>
          <w:b/>
        </w:rPr>
        <w:t>Step two</w:t>
      </w:r>
      <w:r>
        <w:rPr>
          <w:rFonts w:ascii="Century Gothic" w:hAnsi="Century Gothic"/>
        </w:rPr>
        <w:t>: Make your poster look like this</w:t>
      </w:r>
    </w:p>
    <w:p w:rsidR="003F7765" w:rsidRDefault="003F7765">
      <w:pPr>
        <w:contextualSpacing/>
        <w:rPr>
          <w:rFonts w:ascii="Century Gothic" w:hAnsi="Century Gothic"/>
        </w:rPr>
      </w:pPr>
    </w:p>
    <w:p w:rsidR="00F15063" w:rsidRDefault="00F15063">
      <w:pPr>
        <w:contextualSpacing/>
        <w:rPr>
          <w:rFonts w:ascii="Century Gothic" w:hAnsi="Century Gothic"/>
        </w:rPr>
      </w:pPr>
    </w:p>
    <w:p w:rsidR="003F7765" w:rsidRPr="00F15063" w:rsidRDefault="00F15063">
      <w:pPr>
        <w:contextualSpacing/>
        <w:rPr>
          <w:rFonts w:ascii="Century Gothic" w:hAnsi="Century Gothic"/>
        </w:rPr>
      </w:pPr>
      <w:r w:rsidRPr="00F15063">
        <w:rPr>
          <w:rFonts w:ascii="Century Gothic" w:hAnsi="Century Gothic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816638" wp14:editId="383B2080">
                <wp:simplePos x="0" y="0"/>
                <wp:positionH relativeFrom="column">
                  <wp:posOffset>173355</wp:posOffset>
                </wp:positionH>
                <wp:positionV relativeFrom="paragraph">
                  <wp:posOffset>4337685</wp:posOffset>
                </wp:positionV>
                <wp:extent cx="5343525" cy="2114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63" w:rsidRPr="00F15063" w:rsidRDefault="00F15063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5063">
                              <w:rPr>
                                <w:rFonts w:ascii="Century Gothic" w:hAnsi="Century Gothic"/>
                                <w:b/>
                              </w:rPr>
                              <w:t>Step 3:</w:t>
                            </w:r>
                          </w:p>
                          <w:p w:rsidR="00F15063" w:rsidRDefault="00F15063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each role draw, color, and label four images that show how your individual feels about ending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kapu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system. Was ending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kapu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system  good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or bad? </w:t>
                            </w:r>
                            <w:r w:rsidR="0050138F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(remember it is from their perspective/point of view)</w:t>
                            </w:r>
                          </w:p>
                          <w:p w:rsidR="00F15063" w:rsidRDefault="00F15063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15063" w:rsidRDefault="00F15063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F15063">
                              <w:rPr>
                                <w:rFonts w:ascii="Century Gothic" w:hAnsi="Century Gothic"/>
                                <w:b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Write a</w:t>
                            </w:r>
                            <w:r w:rsidR="0050138F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“I statement” from the historical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individuals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perspective that sums up how they feel about the ending of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kapu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system.</w:t>
                            </w:r>
                          </w:p>
                          <w:p w:rsidR="00F15063" w:rsidRDefault="00F15063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15063" w:rsidRPr="00F15063" w:rsidRDefault="00F15063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Example: I, Liholiho, think that ending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kapu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system was (good/bad) because___________________________________________________.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6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341.55pt;width:420.75pt;height:16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">
                <v:textbox>
                  <w:txbxContent>
                    <w:p w:rsidR="00F15063" w:rsidRPr="00F15063" w:rsidRDefault="00F15063">
                      <w:pPr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F15063">
                        <w:rPr>
                          <w:rFonts w:ascii="Century Gothic" w:hAnsi="Century Gothic"/>
                          <w:b/>
                        </w:rPr>
                        <w:t>Step 3:</w:t>
                      </w:r>
                    </w:p>
                    <w:p w:rsidR="00F15063" w:rsidRDefault="00F15063">
                      <w:pPr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each role draw, color, and label four images that show how your individual feels about ending the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kapu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system. Was ending the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kapu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system  good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or bad? </w:t>
                      </w:r>
                      <w:r w:rsidR="0050138F">
                        <w:rPr>
                          <w:rFonts w:ascii="Century Gothic" w:hAnsi="Century Gothic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</w:rPr>
                        <w:t>(remember it is from their perspective/point of view)</w:t>
                      </w:r>
                    </w:p>
                    <w:p w:rsidR="00F15063" w:rsidRDefault="00F15063">
                      <w:pPr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F15063" w:rsidRDefault="00F15063">
                      <w:pPr>
                        <w:contextualSpacing/>
                        <w:rPr>
                          <w:rFonts w:ascii="Century Gothic" w:hAnsi="Century Gothic"/>
                        </w:rPr>
                      </w:pPr>
                      <w:r w:rsidRPr="00F15063">
                        <w:rPr>
                          <w:rFonts w:ascii="Century Gothic" w:hAnsi="Century Gothic"/>
                          <w:b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</w:rPr>
                        <w:t xml:space="preserve"> Write a</w:t>
                      </w:r>
                      <w:r w:rsidR="0050138F">
                        <w:rPr>
                          <w:rFonts w:ascii="Century Gothic" w:hAnsi="Century Gothic"/>
                        </w:rPr>
                        <w:t>n</w:t>
                      </w:r>
                      <w:r>
                        <w:rPr>
                          <w:rFonts w:ascii="Century Gothic" w:hAnsi="Century Gothic"/>
                        </w:rPr>
                        <w:t xml:space="preserve"> “I statement” from the historical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individuals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perspective that sums up how they feel about the ending of the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kapu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system.</w:t>
                      </w:r>
                    </w:p>
                    <w:p w:rsidR="00F15063" w:rsidRDefault="00F15063">
                      <w:pPr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F15063" w:rsidRPr="00F15063" w:rsidRDefault="00F15063">
                      <w:pPr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Example: I, Liholiho, think that ending the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kapu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system was (good/bad) because___________________________________________________.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063">
        <w:rPr>
          <w:rFonts w:ascii="Century Gothic" w:hAnsi="Century Gothi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AA424" wp14:editId="6357EA85">
                <wp:simplePos x="0" y="0"/>
                <wp:positionH relativeFrom="margin">
                  <wp:posOffset>2896870</wp:posOffset>
                </wp:positionH>
                <wp:positionV relativeFrom="paragraph">
                  <wp:posOffset>18415</wp:posOffset>
                </wp:positionV>
                <wp:extent cx="2466975" cy="16998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K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A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A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H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U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M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A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N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A424" id="_x0000_s1027" type="#_x0000_t202" style="position:absolute;margin-left:228.1pt;margin-top:1.45pt;width:194.25pt;height:1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">
                <v:textbox>
                  <w:txbxContent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K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A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A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H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U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M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A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N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 xml:space="preserve">                                                                    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5063">
        <w:rPr>
          <w:rFonts w:ascii="Century Gothic" w:hAnsi="Century Gothic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CCCA4E" wp14:editId="5179F1F2">
                <wp:simplePos x="0" y="0"/>
                <wp:positionH relativeFrom="column">
                  <wp:posOffset>2078355</wp:posOffset>
                </wp:positionH>
                <wp:positionV relativeFrom="paragraph">
                  <wp:posOffset>1394460</wp:posOffset>
                </wp:positionV>
                <wp:extent cx="1524000" cy="647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63" w:rsidRDefault="00F15063" w:rsidP="00F15063">
                            <w:pPr>
                              <w:contextualSpacing/>
                              <w:jc w:val="center"/>
                            </w:pPr>
                            <w:r>
                              <w:t>END OF KAPU</w:t>
                            </w:r>
                          </w:p>
                          <w:p w:rsidR="00F15063" w:rsidRDefault="00F15063" w:rsidP="00F15063">
                            <w:pPr>
                              <w:contextualSpacing/>
                              <w:jc w:val="center"/>
                            </w:pPr>
                            <w:r>
                              <w:t>POV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CA4E" id="_x0000_s1028" type="#_x0000_t202" style="position:absolute;margin-left:163.65pt;margin-top:109.8pt;width:120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">
                <v:textbox>
                  <w:txbxContent>
                    <w:p w:rsidR="00F15063" w:rsidRDefault="00F15063" w:rsidP="00F15063">
                      <w:pPr>
                        <w:contextualSpacing/>
                        <w:jc w:val="center"/>
                      </w:pPr>
                      <w:r>
                        <w:t>END OF KAPU</w:t>
                      </w:r>
                    </w:p>
                    <w:p w:rsidR="00F15063" w:rsidRDefault="00F15063" w:rsidP="00F15063">
                      <w:pPr>
                        <w:contextualSpacing/>
                        <w:jc w:val="center"/>
                      </w:pPr>
                      <w:r>
                        <w:t>POV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183" w:rsidRPr="00F15063">
        <w:rPr>
          <w:rFonts w:ascii="Century Gothic" w:hAnsi="Century Gothi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3A210" wp14:editId="13AD0ECA">
                <wp:simplePos x="0" y="0"/>
                <wp:positionH relativeFrom="column">
                  <wp:posOffset>278130</wp:posOffset>
                </wp:positionH>
                <wp:positionV relativeFrom="paragraph">
                  <wp:posOffset>1718310</wp:posOffset>
                </wp:positionV>
                <wp:extent cx="2600325" cy="2181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65" w:rsidRDefault="009D6183">
                            <w:pPr>
                              <w:contextualSpacing/>
                            </w:pPr>
                            <w:r>
                              <w:t>K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E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O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P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U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O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L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A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N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A210" id="_x0000_s1029" type="#_x0000_t202" style="position:absolute;margin-left:21.9pt;margin-top:135.3pt;width:204.75pt;height:17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KuJAIAAEw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">
                <v:textbox>
                  <w:txbxContent>
                    <w:p w:rsidR="003F7765" w:rsidRDefault="009D6183">
                      <w:pPr>
                        <w:contextualSpacing/>
                      </w:pPr>
                      <w:r>
                        <w:t>K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E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O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P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U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O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L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A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N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183" w:rsidRPr="00F15063">
        <w:rPr>
          <w:rFonts w:ascii="Century Gothic" w:hAnsi="Century Gothi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D2017" wp14:editId="056501DA">
                <wp:simplePos x="0" y="0"/>
                <wp:positionH relativeFrom="column">
                  <wp:posOffset>2916555</wp:posOffset>
                </wp:positionH>
                <wp:positionV relativeFrom="paragraph">
                  <wp:posOffset>1737360</wp:posOffset>
                </wp:positionV>
                <wp:extent cx="2476500" cy="2171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65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K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E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K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U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A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O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K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             A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L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A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N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  <w:r>
                              <w:t xml:space="preserve">                                                                  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2017" id="_x0000_s1030" type="#_x0000_t202" style="position:absolute;margin-left:229.65pt;margin-top:136.8pt;width:19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MzJQIAAEw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">
                <v:textbox>
                  <w:txbxContent>
                    <w:p w:rsidR="003F7765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K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E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K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U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A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O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K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             A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L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A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N</w:t>
                      </w:r>
                    </w:p>
                    <w:p w:rsidR="009D6183" w:rsidRDefault="009D6183">
                      <w:pPr>
                        <w:contextualSpacing/>
                      </w:pPr>
                      <w:r>
                        <w:t xml:space="preserve">                                                                  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65" w:rsidRPr="00F15063">
        <w:rPr>
          <w:rFonts w:ascii="Century Gothic" w:hAnsi="Century Gothi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4C677" wp14:editId="453E7489">
                <wp:simplePos x="0" y="0"/>
                <wp:positionH relativeFrom="column">
                  <wp:posOffset>267970</wp:posOffset>
                </wp:positionH>
                <wp:positionV relativeFrom="paragraph">
                  <wp:posOffset>32385</wp:posOffset>
                </wp:positionV>
                <wp:extent cx="2581275" cy="1647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65" w:rsidRDefault="003F7765">
                            <w:pPr>
                              <w:contextualSpacing/>
                            </w:pPr>
                            <w:r>
                              <w:t>L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I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H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O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L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I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H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C677" id="_x0000_s1031" type="#_x0000_t202" style="position:absolute;margin-left:21.1pt;margin-top:2.55pt;width:203.25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WIJQ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">
                <v:textbox>
                  <w:txbxContent>
                    <w:p w:rsidR="003F7765" w:rsidRDefault="003F7765">
                      <w:pPr>
                        <w:contextualSpacing/>
                      </w:pPr>
                      <w:r>
                        <w:t>L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I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H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O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L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I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H</w:t>
                      </w:r>
                    </w:p>
                    <w:p w:rsidR="003F7765" w:rsidRDefault="003F7765">
                      <w:pPr>
                        <w:contextualSpacing/>
                      </w:pP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7765" w:rsidRPr="00F15063" w:rsidSect="000D00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41"/>
    <w:rsid w:val="000D0041"/>
    <w:rsid w:val="003F7765"/>
    <w:rsid w:val="0050138F"/>
    <w:rsid w:val="008D2618"/>
    <w:rsid w:val="009D6183"/>
    <w:rsid w:val="00BC608B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AAA98-FC2B-45A8-AFAD-F5E9CB3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2016-07-10T21:25:00Z</dcterms:created>
  <dcterms:modified xsi:type="dcterms:W3CDTF">2016-07-10T21:25:00Z</dcterms:modified>
</cp:coreProperties>
</file>