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08B" w:rsidRPr="000E1823" w:rsidRDefault="00CD3199" w:rsidP="000E1823">
      <w:pPr>
        <w:contextualSpacing/>
        <w:jc w:val="center"/>
        <w:rPr>
          <w:rFonts w:ascii="Tahoma" w:hAnsi="Tahoma" w:cs="Tahoma"/>
          <w:sz w:val="20"/>
          <w:szCs w:val="20"/>
        </w:rPr>
      </w:pPr>
      <w:r w:rsidRPr="000E1823">
        <w:rPr>
          <w:rFonts w:ascii="Tahoma" w:hAnsi="Tahoma" w:cs="Tahoma"/>
          <w:sz w:val="20"/>
          <w:szCs w:val="20"/>
        </w:rPr>
        <w:t xml:space="preserve">The </w:t>
      </w:r>
      <w:proofErr w:type="spellStart"/>
      <w:r w:rsidR="00314B25" w:rsidRPr="000E1823">
        <w:rPr>
          <w:rFonts w:ascii="Tahoma" w:hAnsi="Tahoma" w:cs="Tahoma"/>
          <w:sz w:val="20"/>
          <w:szCs w:val="20"/>
        </w:rPr>
        <w:t>Moriori</w:t>
      </w:r>
      <w:proofErr w:type="spellEnd"/>
      <w:r w:rsidR="00314B25" w:rsidRPr="000E1823">
        <w:rPr>
          <w:rFonts w:ascii="Tahoma" w:hAnsi="Tahoma" w:cs="Tahoma"/>
          <w:sz w:val="20"/>
          <w:szCs w:val="20"/>
        </w:rPr>
        <w:t xml:space="preserve"> </w:t>
      </w:r>
      <w:r w:rsidRPr="000E1823">
        <w:rPr>
          <w:rFonts w:ascii="Tahoma" w:hAnsi="Tahoma" w:cs="Tahoma"/>
          <w:sz w:val="20"/>
          <w:szCs w:val="20"/>
        </w:rPr>
        <w:t xml:space="preserve">- an ancient Polynesian Peaceful Culture on </w:t>
      </w:r>
      <w:r w:rsidR="001E60D6" w:rsidRPr="000E1823">
        <w:rPr>
          <w:rFonts w:ascii="Tahoma" w:hAnsi="Tahoma" w:cs="Tahoma"/>
          <w:sz w:val="20"/>
          <w:szCs w:val="20"/>
        </w:rPr>
        <w:t>Chatham Island</w:t>
      </w:r>
    </w:p>
    <w:p w:rsidR="00314B25" w:rsidRPr="000E1823" w:rsidRDefault="00314B25" w:rsidP="000E1823">
      <w:pPr>
        <w:contextualSpacing/>
        <w:rPr>
          <w:rFonts w:ascii="Tahoma" w:hAnsi="Tahoma" w:cs="Tahoma"/>
          <w:b/>
          <w:sz w:val="20"/>
          <w:szCs w:val="20"/>
        </w:rPr>
      </w:pPr>
      <w:r w:rsidRPr="000E1823">
        <w:rPr>
          <w:rFonts w:ascii="Tahoma" w:hAnsi="Tahoma" w:cs="Tahoma"/>
          <w:b/>
          <w:sz w:val="20"/>
          <w:szCs w:val="20"/>
        </w:rPr>
        <w:t>Settlement</w:t>
      </w:r>
    </w:p>
    <w:p w:rsidR="00314B25" w:rsidRPr="000E1823" w:rsidRDefault="0014268A" w:rsidP="000E1823">
      <w:pPr>
        <w:contextualSpacing/>
        <w:rPr>
          <w:rFonts w:cs="Tahoma"/>
          <w:sz w:val="20"/>
          <w:szCs w:val="20"/>
        </w:rPr>
      </w:pPr>
      <w:proofErr w:type="spellStart"/>
      <w:r w:rsidRPr="000E1823">
        <w:rPr>
          <w:rFonts w:cs="Tahoma"/>
          <w:sz w:val="20"/>
          <w:szCs w:val="20"/>
        </w:rPr>
        <w:t>Moriori</w:t>
      </w:r>
      <w:proofErr w:type="spellEnd"/>
      <w:r w:rsidRPr="000E1823">
        <w:rPr>
          <w:rFonts w:cs="Tahoma"/>
          <w:sz w:val="20"/>
          <w:szCs w:val="20"/>
        </w:rPr>
        <w:t xml:space="preserve"> v</w:t>
      </w:r>
      <w:r w:rsidR="00314B25" w:rsidRPr="000E1823">
        <w:rPr>
          <w:rFonts w:cs="Tahoma"/>
          <w:sz w:val="20"/>
          <w:szCs w:val="20"/>
        </w:rPr>
        <w:t xml:space="preserve">illages </w:t>
      </w:r>
      <w:r w:rsidRPr="000E1823">
        <w:rPr>
          <w:rFonts w:cs="Tahoma"/>
          <w:sz w:val="20"/>
          <w:szCs w:val="20"/>
        </w:rPr>
        <w:t>on Chatham Island were primarily Coastal Villages. The largest three villages were</w:t>
      </w:r>
      <w:r w:rsidR="001E60D6" w:rsidRPr="000E1823">
        <w:rPr>
          <w:rFonts w:cs="Tahoma"/>
          <w:sz w:val="20"/>
          <w:szCs w:val="20"/>
        </w:rPr>
        <w:t xml:space="preserve"> </w:t>
      </w:r>
      <w:r w:rsidRPr="000E1823">
        <w:rPr>
          <w:rFonts w:cs="Tahoma"/>
          <w:sz w:val="20"/>
          <w:szCs w:val="20"/>
        </w:rPr>
        <w:t xml:space="preserve">located near </w:t>
      </w:r>
      <w:r w:rsidR="00314B25" w:rsidRPr="000E1823">
        <w:rPr>
          <w:rFonts w:cs="Tahoma"/>
          <w:sz w:val="20"/>
          <w:szCs w:val="20"/>
        </w:rPr>
        <w:t>bay</w:t>
      </w:r>
      <w:r w:rsidRPr="000E1823">
        <w:rPr>
          <w:rFonts w:cs="Tahoma"/>
          <w:sz w:val="20"/>
          <w:szCs w:val="20"/>
        </w:rPr>
        <w:t>s</w:t>
      </w:r>
      <w:r w:rsidR="001E60D6" w:rsidRPr="000E1823">
        <w:rPr>
          <w:rFonts w:cs="Tahoma"/>
          <w:sz w:val="20"/>
          <w:szCs w:val="20"/>
        </w:rPr>
        <w:t>. V</w:t>
      </w:r>
      <w:r w:rsidR="00314B25" w:rsidRPr="000E1823">
        <w:rPr>
          <w:rFonts w:cs="Tahoma"/>
          <w:sz w:val="20"/>
          <w:szCs w:val="20"/>
        </w:rPr>
        <w:t>illage</w:t>
      </w:r>
      <w:r w:rsidR="001E60D6" w:rsidRPr="000E1823">
        <w:rPr>
          <w:rFonts w:cs="Tahoma"/>
          <w:sz w:val="20"/>
          <w:szCs w:val="20"/>
        </w:rPr>
        <w:t>r</w:t>
      </w:r>
      <w:r w:rsidR="00314B25" w:rsidRPr="000E1823">
        <w:rPr>
          <w:rFonts w:cs="Tahoma"/>
          <w:sz w:val="20"/>
          <w:szCs w:val="20"/>
        </w:rPr>
        <w:t>s use</w:t>
      </w:r>
      <w:r w:rsidR="001E60D6" w:rsidRPr="000E1823">
        <w:rPr>
          <w:rFonts w:cs="Tahoma"/>
          <w:sz w:val="20"/>
          <w:szCs w:val="20"/>
        </w:rPr>
        <w:t>d</w:t>
      </w:r>
      <w:r w:rsidR="00314B25" w:rsidRPr="000E1823">
        <w:rPr>
          <w:rFonts w:cs="Tahoma"/>
          <w:sz w:val="20"/>
          <w:szCs w:val="20"/>
        </w:rPr>
        <w:t xml:space="preserve"> a coastal hunting life-style but moved in small parties to resource zones like mountains, hills, lakes, and rivers w</w:t>
      </w:r>
      <w:r w:rsidR="001E60D6" w:rsidRPr="000E1823">
        <w:rPr>
          <w:rFonts w:cs="Tahoma"/>
          <w:sz w:val="20"/>
          <w:szCs w:val="20"/>
        </w:rPr>
        <w:t>h</w:t>
      </w:r>
      <w:r w:rsidR="00314B25" w:rsidRPr="000E1823">
        <w:rPr>
          <w:rFonts w:cs="Tahoma"/>
          <w:sz w:val="20"/>
          <w:szCs w:val="20"/>
        </w:rPr>
        <w:t>ere specific food re</w:t>
      </w:r>
      <w:r w:rsidR="001E60D6" w:rsidRPr="000E1823">
        <w:rPr>
          <w:rFonts w:cs="Tahoma"/>
          <w:sz w:val="20"/>
          <w:szCs w:val="20"/>
        </w:rPr>
        <w:t>sourc</w:t>
      </w:r>
      <w:r w:rsidRPr="000E1823">
        <w:rPr>
          <w:rFonts w:cs="Tahoma"/>
          <w:sz w:val="20"/>
          <w:szCs w:val="20"/>
        </w:rPr>
        <w:t>es were hunted or gathered. E</w:t>
      </w:r>
      <w:r w:rsidR="00314B25" w:rsidRPr="000E1823">
        <w:rPr>
          <w:rFonts w:cs="Tahoma"/>
          <w:sz w:val="20"/>
          <w:szCs w:val="20"/>
        </w:rPr>
        <w:t xml:space="preserve">xamples: Waitangi Village near </w:t>
      </w:r>
      <w:proofErr w:type="spellStart"/>
      <w:r w:rsidR="00314B25" w:rsidRPr="000E1823">
        <w:rPr>
          <w:rFonts w:cs="Tahoma"/>
          <w:sz w:val="20"/>
          <w:szCs w:val="20"/>
        </w:rPr>
        <w:t>Petre</w:t>
      </w:r>
      <w:proofErr w:type="spellEnd"/>
      <w:r w:rsidR="00314B25" w:rsidRPr="000E1823">
        <w:rPr>
          <w:rFonts w:cs="Tahoma"/>
          <w:sz w:val="20"/>
          <w:szCs w:val="20"/>
        </w:rPr>
        <w:t xml:space="preserve"> Bay</w:t>
      </w:r>
      <w:r w:rsidRPr="000E1823">
        <w:rPr>
          <w:rFonts w:cs="Tahoma"/>
          <w:sz w:val="20"/>
          <w:szCs w:val="20"/>
        </w:rPr>
        <w:t>,</w:t>
      </w:r>
      <w:r w:rsidR="00A47300" w:rsidRPr="000E1823">
        <w:rPr>
          <w:rFonts w:cs="Tahoma"/>
          <w:sz w:val="20"/>
          <w:szCs w:val="20"/>
        </w:rPr>
        <w:t xml:space="preserve"> </w:t>
      </w:r>
      <w:proofErr w:type="spellStart"/>
      <w:r w:rsidR="00A47300" w:rsidRPr="000E1823">
        <w:rPr>
          <w:rFonts w:cs="Tahoma"/>
          <w:sz w:val="20"/>
          <w:szCs w:val="20"/>
        </w:rPr>
        <w:t>Owenga</w:t>
      </w:r>
      <w:proofErr w:type="spellEnd"/>
      <w:r w:rsidR="00A47300" w:rsidRPr="000E1823">
        <w:rPr>
          <w:rFonts w:cs="Tahoma"/>
          <w:sz w:val="20"/>
          <w:szCs w:val="20"/>
        </w:rPr>
        <w:t xml:space="preserve"> Village near Hansen Bay</w:t>
      </w:r>
      <w:r w:rsidR="000E1823" w:rsidRPr="000E1823">
        <w:rPr>
          <w:rFonts w:cs="Tahoma"/>
          <w:sz w:val="20"/>
          <w:szCs w:val="20"/>
        </w:rPr>
        <w:t xml:space="preserve"> and </w:t>
      </w:r>
      <w:r w:rsidR="005D6013" w:rsidRPr="000E1823">
        <w:rPr>
          <w:rFonts w:cs="Tahoma"/>
          <w:sz w:val="20"/>
          <w:szCs w:val="20"/>
        </w:rPr>
        <w:t xml:space="preserve"> </w:t>
      </w:r>
      <w:proofErr w:type="spellStart"/>
      <w:r w:rsidR="005D6013" w:rsidRPr="000E1823">
        <w:rPr>
          <w:rFonts w:cs="Tahoma"/>
          <w:sz w:val="20"/>
          <w:szCs w:val="20"/>
        </w:rPr>
        <w:t>Te</w:t>
      </w:r>
      <w:proofErr w:type="spellEnd"/>
      <w:r w:rsidR="005D6013" w:rsidRPr="000E1823">
        <w:rPr>
          <w:rFonts w:cs="Tahoma"/>
          <w:sz w:val="20"/>
          <w:szCs w:val="20"/>
        </w:rPr>
        <w:t xml:space="preserve"> Ono</w:t>
      </w:r>
      <w:r w:rsidR="00F46D5E" w:rsidRPr="000E1823">
        <w:rPr>
          <w:rFonts w:cs="Tahoma"/>
          <w:sz w:val="20"/>
          <w:szCs w:val="20"/>
        </w:rPr>
        <w:t xml:space="preserve"> Village</w:t>
      </w:r>
      <w:r w:rsidR="005D6013" w:rsidRPr="000E1823">
        <w:rPr>
          <w:rFonts w:cs="Tahoma"/>
          <w:sz w:val="20"/>
          <w:szCs w:val="20"/>
        </w:rPr>
        <w:t xml:space="preserve"> located between </w:t>
      </w:r>
      <w:proofErr w:type="spellStart"/>
      <w:r w:rsidR="005D6013" w:rsidRPr="000E1823">
        <w:rPr>
          <w:rFonts w:cs="Tahoma"/>
          <w:sz w:val="20"/>
          <w:szCs w:val="20"/>
        </w:rPr>
        <w:t>Petre</w:t>
      </w:r>
      <w:proofErr w:type="spellEnd"/>
      <w:r w:rsidR="005D6013" w:rsidRPr="000E1823">
        <w:rPr>
          <w:rFonts w:cs="Tahoma"/>
          <w:sz w:val="20"/>
          <w:szCs w:val="20"/>
        </w:rPr>
        <w:t xml:space="preserve"> Bay and Lake </w:t>
      </w:r>
      <w:proofErr w:type="spellStart"/>
      <w:r w:rsidR="005D6013" w:rsidRPr="000E1823">
        <w:rPr>
          <w:rFonts w:cs="Tahoma"/>
          <w:sz w:val="20"/>
          <w:szCs w:val="20"/>
        </w:rPr>
        <w:t>Huro</w:t>
      </w:r>
      <w:proofErr w:type="spellEnd"/>
      <w:r w:rsidR="00314B25" w:rsidRPr="000E1823">
        <w:rPr>
          <w:rFonts w:cs="Tahoma"/>
          <w:sz w:val="20"/>
          <w:szCs w:val="20"/>
        </w:rPr>
        <w:t xml:space="preserve"> </w:t>
      </w:r>
      <w:r w:rsidR="005D6013" w:rsidRPr="000E1823">
        <w:rPr>
          <w:rFonts w:cs="Tahoma"/>
          <w:sz w:val="20"/>
          <w:szCs w:val="20"/>
        </w:rPr>
        <w:t>(see map).</w:t>
      </w:r>
    </w:p>
    <w:p w:rsidR="001E60D6" w:rsidRPr="000E1823" w:rsidRDefault="001E60D6" w:rsidP="000E1823">
      <w:pPr>
        <w:contextualSpacing/>
        <w:rPr>
          <w:rFonts w:ascii="Tahoma" w:hAnsi="Tahoma" w:cs="Tahoma"/>
          <w:sz w:val="20"/>
          <w:szCs w:val="20"/>
        </w:rPr>
      </w:pPr>
    </w:p>
    <w:p w:rsidR="00F46D5E" w:rsidRPr="000E1823" w:rsidRDefault="00F46D5E" w:rsidP="000E1823">
      <w:pPr>
        <w:contextualSpacing/>
        <w:rPr>
          <w:rFonts w:ascii="Tahoma" w:hAnsi="Tahoma" w:cs="Tahoma"/>
          <w:b/>
          <w:sz w:val="20"/>
          <w:szCs w:val="20"/>
        </w:rPr>
      </w:pPr>
      <w:r w:rsidRPr="000E1823">
        <w:rPr>
          <w:rFonts w:ascii="Tahoma" w:hAnsi="Tahoma" w:cs="Tahoma"/>
          <w:b/>
          <w:sz w:val="20"/>
          <w:szCs w:val="20"/>
        </w:rPr>
        <w:t>Social Structure</w:t>
      </w:r>
    </w:p>
    <w:p w:rsidR="00F46D5E" w:rsidRPr="000E1823" w:rsidRDefault="00F46D5E" w:rsidP="000E1823">
      <w:pPr>
        <w:contextualSpacing/>
        <w:rPr>
          <w:rFonts w:ascii="Tahoma" w:hAnsi="Tahoma" w:cs="Tahoma"/>
          <w:sz w:val="20"/>
          <w:szCs w:val="20"/>
        </w:rPr>
      </w:pPr>
      <w:proofErr w:type="spellStart"/>
      <w:r w:rsidRPr="000E1823">
        <w:rPr>
          <w:rFonts w:cs="Tahoma"/>
          <w:sz w:val="20"/>
          <w:szCs w:val="20"/>
        </w:rPr>
        <w:t>Moriori</w:t>
      </w:r>
      <w:proofErr w:type="spellEnd"/>
      <w:r w:rsidRPr="000E1823">
        <w:rPr>
          <w:rFonts w:cs="Tahoma"/>
          <w:sz w:val="20"/>
          <w:szCs w:val="20"/>
        </w:rPr>
        <w:t xml:space="preserve"> Society had an</w:t>
      </w:r>
      <w:r w:rsidRPr="000E1823">
        <w:rPr>
          <w:sz w:val="20"/>
          <w:szCs w:val="20"/>
        </w:rPr>
        <w:t xml:space="preserve"> </w:t>
      </w:r>
      <w:proofErr w:type="gramStart"/>
      <w:r w:rsidRPr="000E1823">
        <w:rPr>
          <w:sz w:val="20"/>
          <w:szCs w:val="20"/>
        </w:rPr>
        <w:t>egalitarian</w:t>
      </w:r>
      <w:r w:rsidR="00147BC2" w:rsidRPr="000E1823">
        <w:rPr>
          <w:sz w:val="20"/>
          <w:szCs w:val="20"/>
        </w:rPr>
        <w:t>(</w:t>
      </w:r>
      <w:proofErr w:type="gramEnd"/>
      <w:r w:rsidR="00147BC2" w:rsidRPr="000E1823">
        <w:rPr>
          <w:sz w:val="20"/>
          <w:szCs w:val="20"/>
        </w:rPr>
        <w:t>equal)</w:t>
      </w:r>
      <w:r w:rsidRPr="000E1823">
        <w:rPr>
          <w:sz w:val="20"/>
          <w:szCs w:val="20"/>
        </w:rPr>
        <w:t xml:space="preserve"> social structure</w:t>
      </w:r>
      <w:r w:rsidR="00631604" w:rsidRPr="000E1823">
        <w:rPr>
          <w:sz w:val="20"/>
          <w:szCs w:val="20"/>
        </w:rPr>
        <w:t xml:space="preserve"> which meant everyone was on the same social level.</w:t>
      </w:r>
      <w:r w:rsidRPr="000E1823">
        <w:rPr>
          <w:sz w:val="20"/>
          <w:szCs w:val="20"/>
        </w:rPr>
        <w:t xml:space="preserve"> Everyone participat</w:t>
      </w:r>
      <w:r w:rsidR="00631604" w:rsidRPr="000E1823">
        <w:rPr>
          <w:sz w:val="20"/>
          <w:szCs w:val="20"/>
        </w:rPr>
        <w:t>ed</w:t>
      </w:r>
      <w:r w:rsidRPr="000E1823">
        <w:rPr>
          <w:sz w:val="20"/>
          <w:szCs w:val="20"/>
        </w:rPr>
        <w:t xml:space="preserve"> in subsistence</w:t>
      </w:r>
      <w:r w:rsidR="00631604" w:rsidRPr="000E1823">
        <w:rPr>
          <w:sz w:val="20"/>
          <w:szCs w:val="20"/>
        </w:rPr>
        <w:t>/survival</w:t>
      </w:r>
      <w:r w:rsidRPr="000E1823">
        <w:rPr>
          <w:sz w:val="20"/>
          <w:szCs w:val="20"/>
        </w:rPr>
        <w:t xml:space="preserve"> tasks and </w:t>
      </w:r>
      <w:r w:rsidR="00E129CA" w:rsidRPr="000E1823">
        <w:rPr>
          <w:sz w:val="20"/>
          <w:szCs w:val="20"/>
        </w:rPr>
        <w:t xml:space="preserve">all </w:t>
      </w:r>
      <w:r w:rsidR="00631604" w:rsidRPr="000E1823">
        <w:rPr>
          <w:sz w:val="20"/>
          <w:szCs w:val="20"/>
        </w:rPr>
        <w:t xml:space="preserve">work </w:t>
      </w:r>
      <w:r w:rsidR="00E129CA" w:rsidRPr="000E1823">
        <w:rPr>
          <w:sz w:val="20"/>
          <w:szCs w:val="20"/>
        </w:rPr>
        <w:t xml:space="preserve">was </w:t>
      </w:r>
      <w:r w:rsidR="00631604" w:rsidRPr="000E1823">
        <w:rPr>
          <w:sz w:val="20"/>
          <w:szCs w:val="20"/>
        </w:rPr>
        <w:t>divided by age and gender</w:t>
      </w:r>
      <w:r w:rsidRPr="000E1823">
        <w:rPr>
          <w:sz w:val="20"/>
          <w:szCs w:val="20"/>
        </w:rPr>
        <w:t xml:space="preserve"> rather than by rank</w:t>
      </w:r>
      <w:r w:rsidR="00147BC2" w:rsidRPr="000E1823">
        <w:rPr>
          <w:sz w:val="20"/>
          <w:szCs w:val="20"/>
        </w:rPr>
        <w:t>/class</w:t>
      </w:r>
      <w:r w:rsidR="00631604" w:rsidRPr="000E1823">
        <w:rPr>
          <w:sz w:val="20"/>
          <w:szCs w:val="20"/>
        </w:rPr>
        <w:t>.</w:t>
      </w:r>
      <w:r w:rsidRPr="000E1823">
        <w:rPr>
          <w:sz w:val="20"/>
          <w:szCs w:val="20"/>
        </w:rPr>
        <w:t xml:space="preserve"> </w:t>
      </w:r>
      <w:r w:rsidR="00147BC2" w:rsidRPr="000E1823">
        <w:rPr>
          <w:sz w:val="20"/>
          <w:szCs w:val="20"/>
        </w:rPr>
        <w:t xml:space="preserve">Laws and religious beliefs were observed strictly by all </w:t>
      </w:r>
      <w:proofErr w:type="spellStart"/>
      <w:r w:rsidR="00147BC2" w:rsidRPr="000E1823">
        <w:rPr>
          <w:sz w:val="20"/>
          <w:szCs w:val="20"/>
        </w:rPr>
        <w:t>Moriori</w:t>
      </w:r>
      <w:proofErr w:type="spellEnd"/>
      <w:r w:rsidR="00147BC2" w:rsidRPr="000E1823">
        <w:rPr>
          <w:sz w:val="20"/>
          <w:szCs w:val="20"/>
        </w:rPr>
        <w:t xml:space="preserve"> because there was a supernatural regulation of hunting, fishing, and gathering activity which meant that the gods and nature led and controlled society. Violations of resource rights were punished by supernatural forces not the arbitrary power of a chief. T</w:t>
      </w:r>
      <w:r w:rsidRPr="000E1823">
        <w:rPr>
          <w:sz w:val="20"/>
          <w:szCs w:val="20"/>
        </w:rPr>
        <w:t xml:space="preserve">he most remarkable piece of evidence for the egalitarian structure of </w:t>
      </w:r>
      <w:proofErr w:type="spellStart"/>
      <w:r w:rsidRPr="000E1823">
        <w:rPr>
          <w:sz w:val="20"/>
          <w:szCs w:val="20"/>
        </w:rPr>
        <w:t>Moriori</w:t>
      </w:r>
      <w:proofErr w:type="spellEnd"/>
      <w:r w:rsidRPr="000E1823">
        <w:rPr>
          <w:sz w:val="20"/>
          <w:szCs w:val="20"/>
        </w:rPr>
        <w:t xml:space="preserve"> culture is the evident lack of warfare. The </w:t>
      </w:r>
      <w:proofErr w:type="spellStart"/>
      <w:r w:rsidRPr="000E1823">
        <w:rPr>
          <w:sz w:val="20"/>
          <w:szCs w:val="20"/>
        </w:rPr>
        <w:t>Moriori</w:t>
      </w:r>
      <w:proofErr w:type="spellEnd"/>
      <w:r w:rsidRPr="000E1823">
        <w:rPr>
          <w:sz w:val="20"/>
          <w:szCs w:val="20"/>
        </w:rPr>
        <w:t xml:space="preserve"> declared themselves to have been a peaceful people who did not resort to violence in pre-European times</w:t>
      </w:r>
      <w:r w:rsidR="00631604" w:rsidRPr="000E1823">
        <w:rPr>
          <w:sz w:val="20"/>
          <w:szCs w:val="20"/>
        </w:rPr>
        <w:t>. They called their peaceful way of life “</w:t>
      </w:r>
      <w:proofErr w:type="spellStart"/>
      <w:r w:rsidR="00631604" w:rsidRPr="000E1823">
        <w:rPr>
          <w:i/>
          <w:sz w:val="20"/>
          <w:szCs w:val="20"/>
        </w:rPr>
        <w:t>Nunuku</w:t>
      </w:r>
      <w:proofErr w:type="spellEnd"/>
      <w:r w:rsidR="00631604" w:rsidRPr="000E1823">
        <w:rPr>
          <w:sz w:val="20"/>
          <w:szCs w:val="20"/>
        </w:rPr>
        <w:t xml:space="preserve">” after an early leader, </w:t>
      </w:r>
      <w:proofErr w:type="spellStart"/>
      <w:r w:rsidR="00631604" w:rsidRPr="000E1823">
        <w:rPr>
          <w:sz w:val="20"/>
          <w:szCs w:val="20"/>
        </w:rPr>
        <w:t>Nunuku</w:t>
      </w:r>
      <w:proofErr w:type="spellEnd"/>
      <w:r w:rsidR="00631604" w:rsidRPr="000E1823">
        <w:rPr>
          <w:sz w:val="20"/>
          <w:szCs w:val="20"/>
        </w:rPr>
        <w:t xml:space="preserve">, </w:t>
      </w:r>
      <w:proofErr w:type="spellStart"/>
      <w:r w:rsidR="00631604" w:rsidRPr="000E1823">
        <w:rPr>
          <w:sz w:val="20"/>
          <w:szCs w:val="20"/>
        </w:rPr>
        <w:t>organised</w:t>
      </w:r>
      <w:proofErr w:type="spellEnd"/>
      <w:r w:rsidR="00631604" w:rsidRPr="000E1823">
        <w:rPr>
          <w:sz w:val="20"/>
          <w:szCs w:val="20"/>
        </w:rPr>
        <w:t xml:space="preserve"> a permanent truce and forbade “man-killing”. </w:t>
      </w:r>
    </w:p>
    <w:p w:rsidR="00F46D5E" w:rsidRPr="000E1823" w:rsidRDefault="00F46D5E" w:rsidP="00F46D5E">
      <w:pPr>
        <w:contextualSpacing/>
        <w:rPr>
          <w:sz w:val="20"/>
          <w:szCs w:val="20"/>
        </w:rPr>
      </w:pPr>
    </w:p>
    <w:p w:rsidR="00F46D5E" w:rsidRPr="000E1823" w:rsidRDefault="00122C99" w:rsidP="00F46D5E">
      <w:pPr>
        <w:contextualSpacing/>
        <w:rPr>
          <w:b/>
          <w:sz w:val="20"/>
          <w:szCs w:val="20"/>
        </w:rPr>
      </w:pPr>
      <w:r>
        <w:rPr>
          <w:b/>
          <w:sz w:val="20"/>
          <w:szCs w:val="20"/>
        </w:rPr>
        <w:t xml:space="preserve">Economic </w:t>
      </w:r>
      <w:r w:rsidR="004505E3" w:rsidRPr="000E1823">
        <w:rPr>
          <w:b/>
          <w:sz w:val="20"/>
          <w:szCs w:val="20"/>
        </w:rPr>
        <w:t>Activities</w:t>
      </w:r>
    </w:p>
    <w:p w:rsidR="004505E3" w:rsidRPr="000E1823" w:rsidRDefault="004505E3" w:rsidP="00F46D5E">
      <w:pPr>
        <w:contextualSpacing/>
        <w:rPr>
          <w:sz w:val="20"/>
          <w:szCs w:val="20"/>
        </w:rPr>
      </w:pPr>
      <w:proofErr w:type="spellStart"/>
      <w:r w:rsidRPr="000E1823">
        <w:rPr>
          <w:sz w:val="20"/>
          <w:szCs w:val="20"/>
        </w:rPr>
        <w:t>Moriori</w:t>
      </w:r>
      <w:proofErr w:type="spellEnd"/>
      <w:r w:rsidRPr="000E1823">
        <w:rPr>
          <w:sz w:val="20"/>
          <w:szCs w:val="20"/>
        </w:rPr>
        <w:t xml:space="preserve"> </w:t>
      </w:r>
      <w:r w:rsidR="00693BF5" w:rsidRPr="000E1823">
        <w:rPr>
          <w:sz w:val="20"/>
          <w:szCs w:val="20"/>
        </w:rPr>
        <w:t xml:space="preserve">were low </w:t>
      </w:r>
      <w:r w:rsidR="0029355C" w:rsidRPr="000E1823">
        <w:rPr>
          <w:sz w:val="20"/>
          <w:szCs w:val="20"/>
        </w:rPr>
        <w:t>technology hunters</w:t>
      </w:r>
      <w:r w:rsidR="00693BF5" w:rsidRPr="000E1823">
        <w:rPr>
          <w:sz w:val="20"/>
          <w:szCs w:val="20"/>
        </w:rPr>
        <w:t xml:space="preserve"> and gatherers. </w:t>
      </w:r>
      <w:r w:rsidRPr="000E1823">
        <w:rPr>
          <w:sz w:val="20"/>
          <w:szCs w:val="20"/>
        </w:rPr>
        <w:t>A high human population density was sustained</w:t>
      </w:r>
      <w:r w:rsidR="00693BF5" w:rsidRPr="000E1823">
        <w:rPr>
          <w:sz w:val="20"/>
          <w:szCs w:val="20"/>
        </w:rPr>
        <w:t xml:space="preserve"> in a small area because there was an abundance of natural resources </w:t>
      </w:r>
      <w:r w:rsidR="0029355C" w:rsidRPr="000E1823">
        <w:rPr>
          <w:sz w:val="20"/>
          <w:szCs w:val="20"/>
        </w:rPr>
        <w:t xml:space="preserve">mostly marine </w:t>
      </w:r>
      <w:proofErr w:type="gramStart"/>
      <w:r w:rsidR="0029355C" w:rsidRPr="000E1823">
        <w:rPr>
          <w:sz w:val="20"/>
          <w:szCs w:val="20"/>
        </w:rPr>
        <w:t>resources(</w:t>
      </w:r>
      <w:proofErr w:type="gramEnd"/>
      <w:r w:rsidR="0029355C" w:rsidRPr="000E1823">
        <w:rPr>
          <w:sz w:val="20"/>
          <w:szCs w:val="20"/>
        </w:rPr>
        <w:t>resources from the ocean)</w:t>
      </w:r>
      <w:r w:rsidRPr="000E1823">
        <w:rPr>
          <w:sz w:val="20"/>
          <w:szCs w:val="20"/>
        </w:rPr>
        <w:t>. Th</w:t>
      </w:r>
      <w:r w:rsidR="00693BF5" w:rsidRPr="000E1823">
        <w:rPr>
          <w:sz w:val="20"/>
          <w:szCs w:val="20"/>
        </w:rPr>
        <w:t>e abundance of</w:t>
      </w:r>
      <w:r w:rsidRPr="000E1823">
        <w:rPr>
          <w:sz w:val="20"/>
          <w:szCs w:val="20"/>
        </w:rPr>
        <w:t xml:space="preserve"> </w:t>
      </w:r>
      <w:r w:rsidR="00693BF5" w:rsidRPr="000E1823">
        <w:rPr>
          <w:sz w:val="20"/>
          <w:szCs w:val="20"/>
        </w:rPr>
        <w:t xml:space="preserve">resources </w:t>
      </w:r>
      <w:r w:rsidRPr="000E1823">
        <w:rPr>
          <w:sz w:val="20"/>
          <w:szCs w:val="20"/>
        </w:rPr>
        <w:t>was un</w:t>
      </w:r>
      <w:r w:rsidR="00693BF5" w:rsidRPr="000E1823">
        <w:rPr>
          <w:sz w:val="20"/>
          <w:szCs w:val="20"/>
        </w:rPr>
        <w:t xml:space="preserve">affected by the actions of man, which means that </w:t>
      </w:r>
      <w:proofErr w:type="spellStart"/>
      <w:r w:rsidR="00693BF5" w:rsidRPr="000E1823">
        <w:rPr>
          <w:sz w:val="20"/>
          <w:szCs w:val="20"/>
        </w:rPr>
        <w:t>Moriori</w:t>
      </w:r>
      <w:proofErr w:type="spellEnd"/>
      <w:r w:rsidR="00693BF5" w:rsidRPr="000E1823">
        <w:rPr>
          <w:sz w:val="20"/>
          <w:szCs w:val="20"/>
        </w:rPr>
        <w:t xml:space="preserve"> had a low impact on the environment. In today’s terms we could say that the </w:t>
      </w:r>
      <w:proofErr w:type="spellStart"/>
      <w:r w:rsidR="00693BF5" w:rsidRPr="000E1823">
        <w:rPr>
          <w:sz w:val="20"/>
          <w:szCs w:val="20"/>
        </w:rPr>
        <w:t>Moriori</w:t>
      </w:r>
      <w:proofErr w:type="spellEnd"/>
      <w:r w:rsidR="00693BF5" w:rsidRPr="000E1823">
        <w:rPr>
          <w:sz w:val="20"/>
          <w:szCs w:val="20"/>
        </w:rPr>
        <w:t xml:space="preserve"> had a small ecological footprint, a sustainable culture, and were environmentally friendly. </w:t>
      </w:r>
      <w:r w:rsidR="0029355C" w:rsidRPr="000E1823">
        <w:rPr>
          <w:sz w:val="20"/>
          <w:szCs w:val="20"/>
        </w:rPr>
        <w:t xml:space="preserve"> </w:t>
      </w:r>
      <w:proofErr w:type="spellStart"/>
      <w:r w:rsidR="00693BF5" w:rsidRPr="000E1823">
        <w:rPr>
          <w:sz w:val="20"/>
          <w:szCs w:val="20"/>
        </w:rPr>
        <w:t>Moriori</w:t>
      </w:r>
      <w:proofErr w:type="spellEnd"/>
      <w:r w:rsidR="00693BF5" w:rsidRPr="000E1823">
        <w:rPr>
          <w:sz w:val="20"/>
          <w:szCs w:val="20"/>
        </w:rPr>
        <w:t xml:space="preserve"> had a </w:t>
      </w:r>
      <w:r w:rsidR="0029355C" w:rsidRPr="000E1823">
        <w:rPr>
          <w:sz w:val="20"/>
          <w:szCs w:val="20"/>
        </w:rPr>
        <w:t>“</w:t>
      </w:r>
      <w:r w:rsidR="00693BF5" w:rsidRPr="000E1823">
        <w:rPr>
          <w:sz w:val="20"/>
          <w:szCs w:val="20"/>
        </w:rPr>
        <w:t>Survival economy</w:t>
      </w:r>
      <w:r w:rsidR="0029355C" w:rsidRPr="000E1823">
        <w:rPr>
          <w:sz w:val="20"/>
          <w:szCs w:val="20"/>
        </w:rPr>
        <w:t>” their daily tasks were focus</w:t>
      </w:r>
      <w:r w:rsidR="00CD3199" w:rsidRPr="000E1823">
        <w:rPr>
          <w:sz w:val="20"/>
          <w:szCs w:val="20"/>
        </w:rPr>
        <w:t xml:space="preserve">ed on survival. Their economic activities in </w:t>
      </w:r>
      <w:r w:rsidR="00693BF5" w:rsidRPr="000E1823">
        <w:rPr>
          <w:sz w:val="20"/>
          <w:szCs w:val="20"/>
        </w:rPr>
        <w:t xml:space="preserve">order of importance were: sealing; capturing </w:t>
      </w:r>
      <w:r w:rsidR="0029355C" w:rsidRPr="000E1823">
        <w:rPr>
          <w:sz w:val="20"/>
          <w:szCs w:val="20"/>
        </w:rPr>
        <w:t>albatross and penguins</w:t>
      </w:r>
      <w:r w:rsidR="00693BF5" w:rsidRPr="000E1823">
        <w:rPr>
          <w:sz w:val="20"/>
          <w:szCs w:val="20"/>
        </w:rPr>
        <w:t>; fishing; shellfish gathering, hunting birds and gathering plant foods.</w:t>
      </w:r>
      <w:r w:rsidR="009B6F43" w:rsidRPr="000E1823">
        <w:rPr>
          <w:sz w:val="20"/>
          <w:szCs w:val="20"/>
        </w:rPr>
        <w:t xml:space="preserve"> Most food came from netting off rocky shores. </w:t>
      </w:r>
      <w:proofErr w:type="spellStart"/>
      <w:r w:rsidR="009B6F43" w:rsidRPr="000E1823">
        <w:rPr>
          <w:sz w:val="20"/>
          <w:szCs w:val="20"/>
        </w:rPr>
        <w:t>Moriori</w:t>
      </w:r>
      <w:proofErr w:type="spellEnd"/>
      <w:r w:rsidR="009B6F43" w:rsidRPr="000E1823">
        <w:rPr>
          <w:sz w:val="20"/>
          <w:szCs w:val="20"/>
        </w:rPr>
        <w:t xml:space="preserve"> also trapped eels, snared birds and hunted seals, which they used for food and made clothing from their skins. Most fishing was shore based and specialized in the use of nets.</w:t>
      </w:r>
    </w:p>
    <w:p w:rsidR="004505E3" w:rsidRPr="000E1823" w:rsidRDefault="004505E3" w:rsidP="00F46D5E">
      <w:pPr>
        <w:contextualSpacing/>
        <w:rPr>
          <w:sz w:val="20"/>
          <w:szCs w:val="20"/>
        </w:rPr>
      </w:pPr>
    </w:p>
    <w:p w:rsidR="004505E3" w:rsidRPr="000E1823" w:rsidRDefault="009B6F43" w:rsidP="00F46D5E">
      <w:pPr>
        <w:contextualSpacing/>
        <w:rPr>
          <w:b/>
          <w:sz w:val="20"/>
          <w:szCs w:val="20"/>
        </w:rPr>
      </w:pPr>
      <w:r w:rsidRPr="000E1823">
        <w:rPr>
          <w:b/>
          <w:sz w:val="20"/>
          <w:szCs w:val="20"/>
        </w:rPr>
        <w:t>Flora</w:t>
      </w:r>
    </w:p>
    <w:p w:rsidR="009B6F43" w:rsidRPr="000E1823" w:rsidRDefault="009B6F43" w:rsidP="00F46D5E">
      <w:pPr>
        <w:contextualSpacing/>
        <w:rPr>
          <w:sz w:val="20"/>
          <w:szCs w:val="20"/>
        </w:rPr>
      </w:pPr>
      <w:proofErr w:type="spellStart"/>
      <w:r w:rsidRPr="000E1823">
        <w:rPr>
          <w:sz w:val="20"/>
          <w:szCs w:val="20"/>
        </w:rPr>
        <w:t>Moriori</w:t>
      </w:r>
      <w:proofErr w:type="spellEnd"/>
      <w:r w:rsidRPr="000E1823">
        <w:rPr>
          <w:sz w:val="20"/>
          <w:szCs w:val="20"/>
        </w:rPr>
        <w:t xml:space="preserve"> had few vegetables, the kopi (karaka) tree, which</w:t>
      </w:r>
      <w:r w:rsidR="00A47300" w:rsidRPr="000E1823">
        <w:rPr>
          <w:sz w:val="20"/>
          <w:szCs w:val="20"/>
        </w:rPr>
        <w:t xml:space="preserve"> was used for fruit</w:t>
      </w:r>
      <w:r w:rsidRPr="000E1823">
        <w:rPr>
          <w:sz w:val="20"/>
          <w:szCs w:val="20"/>
        </w:rPr>
        <w:t>.</w:t>
      </w:r>
    </w:p>
    <w:p w:rsidR="009B6F43" w:rsidRPr="000E1823" w:rsidRDefault="00A47300" w:rsidP="00F46D5E">
      <w:pPr>
        <w:contextualSpacing/>
        <w:rPr>
          <w:sz w:val="20"/>
          <w:szCs w:val="20"/>
        </w:rPr>
      </w:pPr>
      <w:r w:rsidRPr="000E1823">
        <w:rPr>
          <w:sz w:val="20"/>
          <w:szCs w:val="20"/>
        </w:rPr>
        <w:t>80% of the main island was covered with ferns, swamp grasses, and a thick canopy of long thin- shrubs which along with Karaka  trees were used for shelters, fires, and tools.</w:t>
      </w:r>
    </w:p>
    <w:p w:rsidR="009B6F43" w:rsidRPr="000E1823" w:rsidRDefault="009B6F43" w:rsidP="00F46D5E">
      <w:pPr>
        <w:contextualSpacing/>
        <w:rPr>
          <w:sz w:val="20"/>
          <w:szCs w:val="20"/>
        </w:rPr>
      </w:pPr>
    </w:p>
    <w:p w:rsidR="004505E3" w:rsidRPr="000E1823" w:rsidRDefault="004505E3" w:rsidP="00F46D5E">
      <w:pPr>
        <w:contextualSpacing/>
        <w:rPr>
          <w:b/>
          <w:sz w:val="20"/>
          <w:szCs w:val="20"/>
        </w:rPr>
      </w:pPr>
      <w:r w:rsidRPr="000E1823">
        <w:rPr>
          <w:b/>
          <w:sz w:val="20"/>
          <w:szCs w:val="20"/>
        </w:rPr>
        <w:t>Tools</w:t>
      </w:r>
    </w:p>
    <w:p w:rsidR="00CD3199" w:rsidRPr="000E1823" w:rsidRDefault="00CD3199" w:rsidP="00F46D5E">
      <w:pPr>
        <w:contextualSpacing/>
        <w:rPr>
          <w:sz w:val="20"/>
          <w:szCs w:val="20"/>
        </w:rPr>
      </w:pPr>
      <w:r w:rsidRPr="000E1823">
        <w:rPr>
          <w:sz w:val="20"/>
          <w:szCs w:val="20"/>
        </w:rPr>
        <w:t xml:space="preserve">Wooden Albatross </w:t>
      </w:r>
      <w:proofErr w:type="spellStart"/>
      <w:r w:rsidRPr="000E1823">
        <w:rPr>
          <w:i/>
          <w:iCs/>
          <w:sz w:val="20"/>
          <w:szCs w:val="20"/>
        </w:rPr>
        <w:t>Waadi</w:t>
      </w:r>
      <w:proofErr w:type="spellEnd"/>
      <w:r w:rsidRPr="000E1823">
        <w:rPr>
          <w:sz w:val="20"/>
          <w:szCs w:val="20"/>
        </w:rPr>
        <w:t xml:space="preserve"> (Wood Clubs</w:t>
      </w:r>
      <w:r w:rsidR="00E71FD0" w:rsidRPr="000E1823">
        <w:rPr>
          <w:sz w:val="20"/>
          <w:szCs w:val="20"/>
        </w:rPr>
        <w:t xml:space="preserve">) or Whale Bone </w:t>
      </w:r>
      <w:proofErr w:type="spellStart"/>
      <w:r w:rsidR="00E71FD0" w:rsidRPr="000E1823">
        <w:rPr>
          <w:i/>
          <w:sz w:val="20"/>
          <w:szCs w:val="20"/>
        </w:rPr>
        <w:t>Patu</w:t>
      </w:r>
      <w:proofErr w:type="spellEnd"/>
      <w:r w:rsidR="00E71FD0" w:rsidRPr="000E1823">
        <w:rPr>
          <w:i/>
          <w:sz w:val="20"/>
          <w:szCs w:val="20"/>
        </w:rPr>
        <w:t xml:space="preserve"> </w:t>
      </w:r>
      <w:r w:rsidR="00E71FD0" w:rsidRPr="000E1823">
        <w:rPr>
          <w:sz w:val="20"/>
          <w:szCs w:val="20"/>
        </w:rPr>
        <w:t>(Whale Bone Clubs)</w:t>
      </w:r>
      <w:r w:rsidRPr="000E1823">
        <w:rPr>
          <w:sz w:val="20"/>
          <w:szCs w:val="20"/>
        </w:rPr>
        <w:t>-clubs were used for killing animals such as penguins and albatross</w:t>
      </w:r>
    </w:p>
    <w:p w:rsidR="00F46D5E" w:rsidRPr="000E1823" w:rsidRDefault="00CD3199" w:rsidP="00F46D5E">
      <w:pPr>
        <w:contextualSpacing/>
        <w:rPr>
          <w:sz w:val="20"/>
          <w:szCs w:val="20"/>
        </w:rPr>
      </w:pPr>
      <w:r w:rsidRPr="000E1823">
        <w:rPr>
          <w:sz w:val="20"/>
          <w:szCs w:val="20"/>
        </w:rPr>
        <w:t xml:space="preserve">Kelp Bags-Bags made from kelp were used for carrying bodies of penguins and </w:t>
      </w:r>
      <w:r w:rsidR="00A05FB3" w:rsidRPr="000E1823">
        <w:rPr>
          <w:sz w:val="20"/>
          <w:szCs w:val="20"/>
        </w:rPr>
        <w:t>albatross</w:t>
      </w:r>
    </w:p>
    <w:p w:rsidR="00314B25" w:rsidRPr="000E1823" w:rsidRDefault="00E71FD0" w:rsidP="00F46D5E">
      <w:pPr>
        <w:contextualSpacing/>
        <w:rPr>
          <w:sz w:val="20"/>
          <w:szCs w:val="20"/>
        </w:rPr>
      </w:pPr>
      <w:r w:rsidRPr="000E1823">
        <w:rPr>
          <w:sz w:val="20"/>
          <w:szCs w:val="20"/>
        </w:rPr>
        <w:t>Wood baskets-used for carrying land</w:t>
      </w:r>
      <w:r w:rsidR="00A05FB3" w:rsidRPr="000E1823">
        <w:rPr>
          <w:sz w:val="20"/>
          <w:szCs w:val="20"/>
        </w:rPr>
        <w:t xml:space="preserve"> </w:t>
      </w:r>
      <w:r w:rsidRPr="000E1823">
        <w:rPr>
          <w:sz w:val="20"/>
          <w:szCs w:val="20"/>
        </w:rPr>
        <w:t>birds</w:t>
      </w:r>
    </w:p>
    <w:p w:rsidR="00E71FD0" w:rsidRPr="000E1823" w:rsidRDefault="00A05FB3" w:rsidP="00F46D5E">
      <w:pPr>
        <w:contextualSpacing/>
        <w:rPr>
          <w:sz w:val="20"/>
          <w:szCs w:val="20"/>
        </w:rPr>
      </w:pPr>
      <w:r w:rsidRPr="000E1823">
        <w:rPr>
          <w:sz w:val="20"/>
          <w:szCs w:val="20"/>
        </w:rPr>
        <w:t xml:space="preserve">Fiber </w:t>
      </w:r>
      <w:r w:rsidR="00E71FD0" w:rsidRPr="000E1823">
        <w:rPr>
          <w:sz w:val="20"/>
          <w:szCs w:val="20"/>
        </w:rPr>
        <w:t>Nets</w:t>
      </w:r>
      <w:r w:rsidRPr="000E1823">
        <w:rPr>
          <w:sz w:val="20"/>
          <w:szCs w:val="20"/>
        </w:rPr>
        <w:t>-for fishing</w:t>
      </w:r>
    </w:p>
    <w:p w:rsidR="00E71FD0" w:rsidRPr="000E1823" w:rsidRDefault="00A05FB3" w:rsidP="00F46D5E">
      <w:pPr>
        <w:contextualSpacing/>
        <w:rPr>
          <w:sz w:val="20"/>
          <w:szCs w:val="20"/>
        </w:rPr>
      </w:pPr>
      <w:r w:rsidRPr="000E1823">
        <w:rPr>
          <w:sz w:val="20"/>
          <w:szCs w:val="20"/>
        </w:rPr>
        <w:t xml:space="preserve">Wood </w:t>
      </w:r>
      <w:r w:rsidR="00E71FD0" w:rsidRPr="000E1823">
        <w:rPr>
          <w:sz w:val="20"/>
          <w:szCs w:val="20"/>
        </w:rPr>
        <w:t>Spears-for spear fishing (not used for war)</w:t>
      </w:r>
    </w:p>
    <w:p w:rsidR="00E71FD0" w:rsidRPr="000E1823" w:rsidRDefault="00E71FD0" w:rsidP="00F46D5E">
      <w:pPr>
        <w:contextualSpacing/>
        <w:rPr>
          <w:sz w:val="20"/>
          <w:szCs w:val="20"/>
        </w:rPr>
      </w:pPr>
      <w:r w:rsidRPr="000E1823">
        <w:rPr>
          <w:i/>
          <w:sz w:val="20"/>
          <w:szCs w:val="20"/>
        </w:rPr>
        <w:t>Adzes</w:t>
      </w:r>
      <w:r w:rsidRPr="000E1823">
        <w:rPr>
          <w:sz w:val="20"/>
          <w:szCs w:val="20"/>
        </w:rPr>
        <w:t>-stone hammer like tools for carving and cutting down trees</w:t>
      </w:r>
    </w:p>
    <w:p w:rsidR="00E71FD0" w:rsidRPr="000E1823" w:rsidRDefault="00E71FD0" w:rsidP="00F46D5E">
      <w:pPr>
        <w:contextualSpacing/>
        <w:rPr>
          <w:sz w:val="20"/>
          <w:szCs w:val="20"/>
        </w:rPr>
      </w:pPr>
      <w:proofErr w:type="spellStart"/>
      <w:r w:rsidRPr="000E1823">
        <w:rPr>
          <w:i/>
          <w:iCs/>
          <w:sz w:val="20"/>
          <w:szCs w:val="20"/>
        </w:rPr>
        <w:t>Mataa</w:t>
      </w:r>
      <w:proofErr w:type="spellEnd"/>
      <w:r w:rsidRPr="000E1823">
        <w:rPr>
          <w:sz w:val="20"/>
          <w:szCs w:val="20"/>
        </w:rPr>
        <w:t xml:space="preserve"> or blubber knives used for skinning seals</w:t>
      </w:r>
    </w:p>
    <w:p w:rsidR="00E71FD0" w:rsidRPr="000E1823" w:rsidRDefault="00E71FD0" w:rsidP="00F46D5E">
      <w:pPr>
        <w:contextualSpacing/>
        <w:rPr>
          <w:sz w:val="20"/>
          <w:szCs w:val="20"/>
        </w:rPr>
      </w:pPr>
      <w:proofErr w:type="gramStart"/>
      <w:r w:rsidRPr="000E1823">
        <w:rPr>
          <w:sz w:val="20"/>
          <w:szCs w:val="20"/>
        </w:rPr>
        <w:t>flake</w:t>
      </w:r>
      <w:proofErr w:type="gramEnd"/>
      <w:r w:rsidRPr="000E1823">
        <w:rPr>
          <w:sz w:val="20"/>
          <w:szCs w:val="20"/>
        </w:rPr>
        <w:t xml:space="preserve"> tools(stone age stone tools) used for carving, cutting, and cooking</w:t>
      </w:r>
    </w:p>
    <w:p w:rsidR="00E71FD0" w:rsidRPr="000E1823" w:rsidRDefault="009B6F43" w:rsidP="00F46D5E">
      <w:pPr>
        <w:contextualSpacing/>
        <w:rPr>
          <w:sz w:val="20"/>
          <w:szCs w:val="20"/>
        </w:rPr>
      </w:pPr>
      <w:r w:rsidRPr="000E1823">
        <w:rPr>
          <w:sz w:val="20"/>
          <w:szCs w:val="20"/>
        </w:rPr>
        <w:t>Toggle Harpoon –for hunting seals</w:t>
      </w:r>
    </w:p>
    <w:p w:rsidR="009B6F43" w:rsidRPr="000E1823" w:rsidRDefault="009B6F43" w:rsidP="00F46D5E">
      <w:pPr>
        <w:contextualSpacing/>
        <w:rPr>
          <w:sz w:val="20"/>
          <w:szCs w:val="20"/>
        </w:rPr>
      </w:pPr>
      <w:proofErr w:type="spellStart"/>
      <w:r w:rsidRPr="000E1823">
        <w:rPr>
          <w:i/>
          <w:sz w:val="20"/>
          <w:szCs w:val="20"/>
        </w:rPr>
        <w:t>Waka</w:t>
      </w:r>
      <w:proofErr w:type="spellEnd"/>
      <w:r w:rsidRPr="000E1823">
        <w:rPr>
          <w:i/>
          <w:sz w:val="20"/>
          <w:szCs w:val="20"/>
        </w:rPr>
        <w:t xml:space="preserve"> Korari</w:t>
      </w:r>
      <w:r w:rsidRPr="000E1823">
        <w:rPr>
          <w:sz w:val="20"/>
          <w:szCs w:val="20"/>
        </w:rPr>
        <w:t xml:space="preserve"> (rafts) made from a base of kelp and sides of bound reeds. They were not traditional Polynesian canoes. These rafts were developed </w:t>
      </w:r>
      <w:r w:rsidR="00A47300" w:rsidRPr="000E1823">
        <w:rPr>
          <w:sz w:val="20"/>
          <w:szCs w:val="20"/>
        </w:rPr>
        <w:t>to catch albatross, penguins, and seals because they could land on difficult shores where these animals lived. These rafts were not</w:t>
      </w:r>
      <w:r w:rsidRPr="000E1823">
        <w:rPr>
          <w:sz w:val="20"/>
          <w:szCs w:val="20"/>
        </w:rPr>
        <w:t xml:space="preserve"> voyaging technology</w:t>
      </w:r>
      <w:r w:rsidR="00A47300" w:rsidRPr="000E1823">
        <w:rPr>
          <w:sz w:val="20"/>
          <w:szCs w:val="20"/>
        </w:rPr>
        <w:t>.</w:t>
      </w:r>
    </w:p>
    <w:p w:rsidR="00E71FD0" w:rsidRPr="000E1823" w:rsidRDefault="00E71FD0" w:rsidP="00F46D5E">
      <w:pPr>
        <w:contextualSpacing/>
        <w:rPr>
          <w:sz w:val="20"/>
          <w:szCs w:val="20"/>
        </w:rPr>
      </w:pPr>
    </w:p>
    <w:p w:rsidR="00314B25" w:rsidRPr="000E1823" w:rsidRDefault="00693BF5" w:rsidP="00F46D5E">
      <w:pPr>
        <w:contextualSpacing/>
        <w:rPr>
          <w:b/>
          <w:sz w:val="20"/>
          <w:szCs w:val="20"/>
        </w:rPr>
      </w:pPr>
      <w:proofErr w:type="spellStart"/>
      <w:r w:rsidRPr="000E1823">
        <w:rPr>
          <w:b/>
          <w:sz w:val="20"/>
          <w:szCs w:val="20"/>
        </w:rPr>
        <w:t>Middens</w:t>
      </w:r>
      <w:proofErr w:type="spellEnd"/>
      <w:r w:rsidRPr="000E1823">
        <w:rPr>
          <w:b/>
          <w:sz w:val="20"/>
          <w:szCs w:val="20"/>
        </w:rPr>
        <w:t xml:space="preserve"> </w:t>
      </w:r>
    </w:p>
    <w:p w:rsidR="00E71FD0" w:rsidRPr="000E1823" w:rsidRDefault="0029355C" w:rsidP="00F46D5E">
      <w:pPr>
        <w:contextualSpacing/>
        <w:rPr>
          <w:sz w:val="20"/>
          <w:szCs w:val="20"/>
        </w:rPr>
      </w:pPr>
      <w:proofErr w:type="spellStart"/>
      <w:r w:rsidRPr="000E1823">
        <w:rPr>
          <w:sz w:val="20"/>
          <w:szCs w:val="20"/>
        </w:rPr>
        <w:t>Moriori</w:t>
      </w:r>
      <w:proofErr w:type="spellEnd"/>
      <w:r w:rsidRPr="000E1823">
        <w:rPr>
          <w:sz w:val="20"/>
          <w:szCs w:val="20"/>
        </w:rPr>
        <w:t xml:space="preserve"> had their own waste management system called </w:t>
      </w:r>
      <w:proofErr w:type="spellStart"/>
      <w:r w:rsidRPr="000E1823">
        <w:rPr>
          <w:sz w:val="20"/>
          <w:szCs w:val="20"/>
        </w:rPr>
        <w:t>middens</w:t>
      </w:r>
      <w:proofErr w:type="spellEnd"/>
      <w:r w:rsidRPr="000E1823">
        <w:rPr>
          <w:sz w:val="20"/>
          <w:szCs w:val="20"/>
        </w:rPr>
        <w:t xml:space="preserve">. </w:t>
      </w:r>
      <w:proofErr w:type="spellStart"/>
      <w:r w:rsidRPr="000E1823">
        <w:rPr>
          <w:sz w:val="20"/>
          <w:szCs w:val="20"/>
        </w:rPr>
        <w:t>Middens</w:t>
      </w:r>
      <w:proofErr w:type="spellEnd"/>
      <w:r w:rsidRPr="000E1823">
        <w:rPr>
          <w:sz w:val="20"/>
          <w:szCs w:val="20"/>
        </w:rPr>
        <w:t xml:space="preserve"> were refuse heaps, sites where waste was dumped similar to landfills of today. Anthropologist have found several seal </w:t>
      </w:r>
      <w:proofErr w:type="spellStart"/>
      <w:r w:rsidRPr="000E1823">
        <w:rPr>
          <w:sz w:val="20"/>
          <w:szCs w:val="20"/>
        </w:rPr>
        <w:t>middens</w:t>
      </w:r>
      <w:proofErr w:type="spellEnd"/>
      <w:r w:rsidRPr="000E1823">
        <w:rPr>
          <w:sz w:val="20"/>
          <w:szCs w:val="20"/>
        </w:rPr>
        <w:t xml:space="preserve"> (refuse heaps of seal bones) approxim</w:t>
      </w:r>
      <w:r w:rsidR="000E1823">
        <w:rPr>
          <w:sz w:val="20"/>
          <w:szCs w:val="20"/>
        </w:rPr>
        <w:t xml:space="preserve">ately 300 yards from the coast </w:t>
      </w:r>
      <w:r w:rsidRPr="000E1823">
        <w:rPr>
          <w:sz w:val="20"/>
          <w:szCs w:val="20"/>
        </w:rPr>
        <w:t>and sever</w:t>
      </w:r>
      <w:bookmarkStart w:id="0" w:name="_GoBack"/>
      <w:bookmarkEnd w:id="0"/>
      <w:r w:rsidRPr="000E1823">
        <w:rPr>
          <w:sz w:val="20"/>
          <w:szCs w:val="20"/>
        </w:rPr>
        <w:t xml:space="preserve">al miles from the closest river/drinking water source. </w:t>
      </w:r>
    </w:p>
    <w:p w:rsidR="00E71FD0" w:rsidRPr="000E1823" w:rsidRDefault="00E71FD0" w:rsidP="00F46D5E">
      <w:pPr>
        <w:contextualSpacing/>
        <w:rPr>
          <w:b/>
          <w:sz w:val="20"/>
          <w:szCs w:val="20"/>
        </w:rPr>
      </w:pPr>
      <w:r w:rsidRPr="000E1823">
        <w:rPr>
          <w:b/>
          <w:sz w:val="20"/>
          <w:szCs w:val="20"/>
        </w:rPr>
        <w:lastRenderedPageBreak/>
        <w:t>Map</w:t>
      </w:r>
    </w:p>
    <w:p w:rsidR="00E71FD0" w:rsidRPr="000E1823" w:rsidRDefault="00E71FD0" w:rsidP="00F46D5E">
      <w:pPr>
        <w:contextualSpacing/>
        <w:rPr>
          <w:sz w:val="20"/>
          <w:szCs w:val="20"/>
        </w:rPr>
      </w:pPr>
      <w:r w:rsidRPr="000E1823">
        <w:rPr>
          <w:noProof/>
          <w:sz w:val="20"/>
          <w:szCs w:val="20"/>
        </w:rPr>
        <w:drawing>
          <wp:inline distT="0" distB="0" distL="0" distR="0" wp14:anchorId="430CB2AC" wp14:editId="592F59C2">
            <wp:extent cx="5644626" cy="5205730"/>
            <wp:effectExtent l="0" t="0" r="0" b="0"/>
            <wp:docPr id="3" name="Picture 3" descr="http://www.planetware.com/i/map/NZ/chatham-island-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lanetware.com/i/map/NZ/chatham-island-ma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0485" cy="5220356"/>
                    </a:xfrm>
                    <a:prstGeom prst="rect">
                      <a:avLst/>
                    </a:prstGeom>
                    <a:noFill/>
                    <a:ln>
                      <a:noFill/>
                    </a:ln>
                  </pic:spPr>
                </pic:pic>
              </a:graphicData>
            </a:graphic>
          </wp:inline>
        </w:drawing>
      </w:r>
    </w:p>
    <w:p w:rsidR="000E1823" w:rsidRDefault="000E1823" w:rsidP="00F46D5E">
      <w:pPr>
        <w:contextualSpacing/>
        <w:rPr>
          <w:sz w:val="20"/>
          <w:szCs w:val="20"/>
        </w:rPr>
      </w:pPr>
      <w:proofErr w:type="spellStart"/>
      <w:r>
        <w:rPr>
          <w:sz w:val="20"/>
          <w:szCs w:val="20"/>
        </w:rPr>
        <w:t>Moriori</w:t>
      </w:r>
      <w:proofErr w:type="spellEnd"/>
      <w:r>
        <w:rPr>
          <w:sz w:val="20"/>
          <w:szCs w:val="20"/>
        </w:rPr>
        <w:t xml:space="preserve"> Raft                                                                                               Toggle harpoon</w:t>
      </w:r>
    </w:p>
    <w:tbl>
      <w:tblPr>
        <w:tblStyle w:val="TableGrid"/>
        <w:tblW w:w="0" w:type="auto"/>
        <w:tblLook w:val="04A0" w:firstRow="1" w:lastRow="0" w:firstColumn="1" w:lastColumn="0" w:noHBand="0" w:noVBand="1"/>
      </w:tblPr>
      <w:tblGrid>
        <w:gridCol w:w="3954"/>
        <w:gridCol w:w="5396"/>
      </w:tblGrid>
      <w:tr w:rsidR="000E1823" w:rsidTr="000E1823">
        <w:tc>
          <w:tcPr>
            <w:tcW w:w="4675" w:type="dxa"/>
          </w:tcPr>
          <w:p w:rsidR="000E1823" w:rsidRDefault="000E1823" w:rsidP="00F46D5E">
            <w:pPr>
              <w:contextualSpacing/>
              <w:rPr>
                <w:sz w:val="20"/>
                <w:szCs w:val="20"/>
              </w:rPr>
            </w:pPr>
            <w:r>
              <w:rPr>
                <w:noProof/>
              </w:rPr>
              <w:drawing>
                <wp:inline distT="0" distB="0" distL="0" distR="0" wp14:anchorId="619A6245" wp14:editId="24288D0F">
                  <wp:extent cx="2413000" cy="1705429"/>
                  <wp:effectExtent l="0" t="0" r="6350" b="9525"/>
                  <wp:docPr id="4" name="Picture 4" descr="http://eng.keitemohiokoe.tki.org.nz/var/tki-mohio/storage/images/overview-of-physics/image-gallery/canoes/waka-korari/4736-11-eng-NZ/Waka-Korari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ng.keitemohiokoe.tki.org.nz/var/tki-mohio/storage/images/overview-of-physics/image-gallery/canoes/waka-korari/4736-11-eng-NZ/Waka-Korari_medi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9231" cy="1709833"/>
                          </a:xfrm>
                          <a:prstGeom prst="rect">
                            <a:avLst/>
                          </a:prstGeom>
                          <a:noFill/>
                          <a:ln>
                            <a:noFill/>
                          </a:ln>
                        </pic:spPr>
                      </pic:pic>
                    </a:graphicData>
                  </a:graphic>
                </wp:inline>
              </w:drawing>
            </w:r>
          </w:p>
          <w:p w:rsidR="000E1823" w:rsidRDefault="000E1823" w:rsidP="00F46D5E">
            <w:pPr>
              <w:contextualSpacing/>
              <w:rPr>
                <w:sz w:val="20"/>
                <w:szCs w:val="20"/>
              </w:rPr>
            </w:pPr>
          </w:p>
        </w:tc>
        <w:tc>
          <w:tcPr>
            <w:tcW w:w="4675" w:type="dxa"/>
          </w:tcPr>
          <w:p w:rsidR="000E1823" w:rsidRDefault="000E1823" w:rsidP="00F46D5E">
            <w:pPr>
              <w:contextualSpacing/>
              <w:rPr>
                <w:sz w:val="20"/>
                <w:szCs w:val="20"/>
              </w:rPr>
            </w:pPr>
            <w:r>
              <w:rPr>
                <w:noProof/>
              </w:rPr>
              <w:drawing>
                <wp:inline distT="0" distB="0" distL="0" distR="0" wp14:anchorId="6BDA136C" wp14:editId="235B3EDC">
                  <wp:extent cx="3352960" cy="1123950"/>
                  <wp:effectExtent l="0" t="0" r="0" b="0"/>
                  <wp:docPr id="5" name="Picture 5" descr="http://qmackie.files.wordpress.com/2009/10/hunterian-salish-composite-harpo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mackie.files.wordpress.com/2009/10/hunterian-salish-composite-harpoon-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3574" cy="1130860"/>
                          </a:xfrm>
                          <a:prstGeom prst="rect">
                            <a:avLst/>
                          </a:prstGeom>
                          <a:noFill/>
                          <a:ln>
                            <a:noFill/>
                          </a:ln>
                        </pic:spPr>
                      </pic:pic>
                    </a:graphicData>
                  </a:graphic>
                </wp:inline>
              </w:drawing>
            </w:r>
          </w:p>
        </w:tc>
      </w:tr>
    </w:tbl>
    <w:p w:rsidR="000E1823" w:rsidRPr="000E1823" w:rsidRDefault="000E1823" w:rsidP="00F46D5E">
      <w:pPr>
        <w:contextualSpacing/>
        <w:rPr>
          <w:sz w:val="20"/>
          <w:szCs w:val="20"/>
        </w:rPr>
      </w:pPr>
    </w:p>
    <w:sectPr w:rsidR="000E1823" w:rsidRPr="000E1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252F5"/>
    <w:multiLevelType w:val="hybridMultilevel"/>
    <w:tmpl w:val="0FBC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255FB"/>
    <w:multiLevelType w:val="hybridMultilevel"/>
    <w:tmpl w:val="5CFCA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CC266B"/>
    <w:multiLevelType w:val="hybridMultilevel"/>
    <w:tmpl w:val="C66E1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B25"/>
    <w:rsid w:val="000E1823"/>
    <w:rsid w:val="00122C99"/>
    <w:rsid w:val="0014268A"/>
    <w:rsid w:val="00147BC2"/>
    <w:rsid w:val="001E60D6"/>
    <w:rsid w:val="0029355C"/>
    <w:rsid w:val="00314B25"/>
    <w:rsid w:val="004505E3"/>
    <w:rsid w:val="005D6013"/>
    <w:rsid w:val="00631604"/>
    <w:rsid w:val="006918C2"/>
    <w:rsid w:val="00693BF5"/>
    <w:rsid w:val="009B6F43"/>
    <w:rsid w:val="00A05FB3"/>
    <w:rsid w:val="00A47300"/>
    <w:rsid w:val="00BC608B"/>
    <w:rsid w:val="00CD3199"/>
    <w:rsid w:val="00E129CA"/>
    <w:rsid w:val="00E71FD0"/>
    <w:rsid w:val="00F4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E184B-FBFD-4268-8FFD-856AD208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B25"/>
    <w:pPr>
      <w:ind w:left="720"/>
      <w:contextualSpacing/>
    </w:pPr>
  </w:style>
  <w:style w:type="table" w:styleId="TableGrid">
    <w:name w:val="Table Grid"/>
    <w:basedOn w:val="TableNormal"/>
    <w:uiPriority w:val="39"/>
    <w:rsid w:val="00314B2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47300"/>
    <w:rPr>
      <w:i/>
      <w:iCs/>
    </w:rPr>
  </w:style>
  <w:style w:type="paragraph" w:styleId="BalloonText">
    <w:name w:val="Balloon Text"/>
    <w:basedOn w:val="Normal"/>
    <w:link w:val="BalloonTextChar"/>
    <w:uiPriority w:val="99"/>
    <w:semiHidden/>
    <w:unhideWhenUsed/>
    <w:rsid w:val="00122C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C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mistah g</dc:creator>
  <cp:keywords/>
  <dc:description/>
  <cp:lastModifiedBy>mistah g</cp:lastModifiedBy>
  <cp:revision>2</cp:revision>
  <cp:lastPrinted>2015-01-11T22:32:00Z</cp:lastPrinted>
  <dcterms:created xsi:type="dcterms:W3CDTF">2015-01-12T02:11:00Z</dcterms:created>
  <dcterms:modified xsi:type="dcterms:W3CDTF">2015-01-12T02:11:00Z</dcterms:modified>
</cp:coreProperties>
</file>