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0A" w:rsidRPr="00B64FBA" w:rsidRDefault="0061420A">
      <w:pPr>
        <w:contextualSpacing/>
        <w:rPr>
          <w:sz w:val="24"/>
          <w:szCs w:val="24"/>
        </w:rPr>
      </w:pPr>
      <w:r w:rsidRPr="00B64FBA">
        <w:rPr>
          <w:sz w:val="24"/>
          <w:szCs w:val="24"/>
        </w:rPr>
        <w:t xml:space="preserve">Two </w:t>
      </w:r>
      <w:proofErr w:type="spellStart"/>
      <w:r w:rsidRPr="00B64FBA">
        <w:rPr>
          <w:sz w:val="24"/>
          <w:szCs w:val="24"/>
        </w:rPr>
        <w:t>Moriori</w:t>
      </w:r>
      <w:proofErr w:type="spellEnd"/>
      <w:r w:rsidRPr="00B64FBA">
        <w:rPr>
          <w:sz w:val="24"/>
          <w:szCs w:val="24"/>
        </w:rPr>
        <w:t xml:space="preserve"> Readings</w:t>
      </w:r>
    </w:p>
    <w:p w:rsidR="00B65F3A" w:rsidRPr="0045573C" w:rsidRDefault="001173D3" w:rsidP="004223A8">
      <w:pPr>
        <w:contextualSpacing/>
        <w:rPr>
          <w:b/>
          <w:sz w:val="24"/>
          <w:szCs w:val="24"/>
        </w:rPr>
      </w:pPr>
      <w:r w:rsidRPr="0045573C">
        <w:rPr>
          <w:b/>
          <w:sz w:val="24"/>
          <w:szCs w:val="24"/>
        </w:rPr>
        <w:t>Source One</w:t>
      </w:r>
      <w:r w:rsidR="0061420A" w:rsidRPr="0045573C">
        <w:rPr>
          <w:b/>
          <w:sz w:val="24"/>
          <w:szCs w:val="24"/>
        </w:rPr>
        <w:t>:</w:t>
      </w:r>
      <w:r w:rsidR="00B65F3A" w:rsidRPr="0045573C">
        <w:rPr>
          <w:b/>
          <w:sz w:val="24"/>
          <w:szCs w:val="24"/>
        </w:rPr>
        <w:t xml:space="preserve"> The Whence of the </w:t>
      </w:r>
      <w:proofErr w:type="spellStart"/>
      <w:r w:rsidR="00B65F3A" w:rsidRPr="0045573C">
        <w:rPr>
          <w:b/>
          <w:sz w:val="24"/>
          <w:szCs w:val="24"/>
        </w:rPr>
        <w:t>Moriori</w:t>
      </w:r>
      <w:proofErr w:type="spellEnd"/>
      <w:r w:rsidR="00B65F3A" w:rsidRPr="0045573C">
        <w:rPr>
          <w:b/>
          <w:sz w:val="24"/>
          <w:szCs w:val="24"/>
        </w:rPr>
        <w:t xml:space="preserve">- Douglass Sutton </w:t>
      </w:r>
    </w:p>
    <w:p w:rsidR="004223A8" w:rsidRPr="00B64FBA" w:rsidRDefault="00B65F3A" w:rsidP="004223A8">
      <w:pPr>
        <w:contextualSpacing/>
        <w:rPr>
          <w:sz w:val="24"/>
          <w:szCs w:val="24"/>
        </w:rPr>
      </w:pPr>
      <w:r>
        <w:rPr>
          <w:sz w:val="24"/>
          <w:szCs w:val="24"/>
        </w:rPr>
        <w:t xml:space="preserve">     G</w:t>
      </w:r>
      <w:r w:rsidR="004223A8" w:rsidRPr="00B64FBA">
        <w:rPr>
          <w:sz w:val="24"/>
          <w:szCs w:val="24"/>
        </w:rPr>
        <w:t xml:space="preserve">eography and the environment affect human society. When people arrive in a new place they make the kind of </w:t>
      </w:r>
      <w:r w:rsidR="001A283C" w:rsidRPr="00B64FBA">
        <w:rPr>
          <w:sz w:val="24"/>
          <w:szCs w:val="24"/>
        </w:rPr>
        <w:t>society that works best for their</w:t>
      </w:r>
      <w:r w:rsidR="004223A8" w:rsidRPr="00B64FBA">
        <w:rPr>
          <w:sz w:val="24"/>
          <w:szCs w:val="24"/>
        </w:rPr>
        <w:t xml:space="preserve"> environment. The Maori and the </w:t>
      </w:r>
      <w:proofErr w:type="spellStart"/>
      <w:r w:rsidR="004223A8" w:rsidRPr="00B64FBA">
        <w:rPr>
          <w:sz w:val="24"/>
          <w:szCs w:val="24"/>
        </w:rPr>
        <w:t>Moriori</w:t>
      </w:r>
      <w:proofErr w:type="spellEnd"/>
      <w:r w:rsidR="004223A8" w:rsidRPr="00B64FBA">
        <w:rPr>
          <w:sz w:val="24"/>
          <w:szCs w:val="24"/>
        </w:rPr>
        <w:t xml:space="preserve"> made different kinds of societies because each island had a different kind of environment. </w:t>
      </w:r>
    </w:p>
    <w:p w:rsidR="004223A8" w:rsidRPr="00B64FBA" w:rsidRDefault="004223A8" w:rsidP="004223A8">
      <w:pPr>
        <w:rPr>
          <w:sz w:val="24"/>
          <w:szCs w:val="24"/>
        </w:rPr>
      </w:pPr>
      <w:r w:rsidRPr="00B64FBA">
        <w:rPr>
          <w:sz w:val="24"/>
          <w:szCs w:val="24"/>
        </w:rPr>
        <w:t>Both groups were Polynesian</w:t>
      </w:r>
      <w:r w:rsidR="001A283C" w:rsidRPr="00B64FBA">
        <w:rPr>
          <w:sz w:val="24"/>
          <w:szCs w:val="24"/>
        </w:rPr>
        <w:t>. Bot</w:t>
      </w:r>
      <w:r w:rsidR="00060805" w:rsidRPr="00B64FBA">
        <w:rPr>
          <w:sz w:val="24"/>
          <w:szCs w:val="24"/>
        </w:rPr>
        <w:t>h groups had the same ancestors but both groups were different!</w:t>
      </w:r>
    </w:p>
    <w:p w:rsidR="00C41CFE" w:rsidRDefault="00B65F3A" w:rsidP="004223A8">
      <w:pPr>
        <w:rPr>
          <w:rFonts w:cs="Arial"/>
          <w:color w:val="000000"/>
          <w:sz w:val="24"/>
          <w:szCs w:val="24"/>
        </w:rPr>
      </w:pPr>
      <w:r>
        <w:rPr>
          <w:sz w:val="24"/>
          <w:szCs w:val="24"/>
        </w:rPr>
        <w:t xml:space="preserve">     </w:t>
      </w:r>
      <w:r w:rsidR="00060805" w:rsidRPr="00B64FBA">
        <w:rPr>
          <w:sz w:val="24"/>
          <w:szCs w:val="24"/>
        </w:rPr>
        <w:t>The Maori live on New Zealand (</w:t>
      </w:r>
      <w:proofErr w:type="spellStart"/>
      <w:r w:rsidR="00060805" w:rsidRPr="00B64FBA">
        <w:rPr>
          <w:sz w:val="24"/>
          <w:szCs w:val="24"/>
        </w:rPr>
        <w:t>Aotearoa</w:t>
      </w:r>
      <w:proofErr w:type="spellEnd"/>
      <w:r w:rsidR="00060805" w:rsidRPr="00B64FBA">
        <w:rPr>
          <w:sz w:val="24"/>
          <w:szCs w:val="24"/>
        </w:rPr>
        <w:t xml:space="preserve">). New Zealand is a large island. </w:t>
      </w:r>
      <w:r w:rsidR="00060805" w:rsidRPr="00B64FBA">
        <w:rPr>
          <w:rFonts w:cs="Arial"/>
          <w:color w:val="000000"/>
          <w:sz w:val="24"/>
          <w:szCs w:val="24"/>
        </w:rPr>
        <w:t xml:space="preserve">The Maori </w:t>
      </w:r>
      <w:r w:rsidR="00C41CFE">
        <w:rPr>
          <w:rFonts w:cs="Arial"/>
          <w:color w:val="000000"/>
          <w:sz w:val="24"/>
          <w:szCs w:val="24"/>
        </w:rPr>
        <w:t>had a large population so t</w:t>
      </w:r>
      <w:r w:rsidR="00060805" w:rsidRPr="00B64FBA">
        <w:rPr>
          <w:rFonts w:cs="Arial"/>
          <w:color w:val="000000"/>
          <w:sz w:val="24"/>
          <w:szCs w:val="24"/>
        </w:rPr>
        <w:t xml:space="preserve">hey often fought wars </w:t>
      </w:r>
      <w:r w:rsidR="00C41CFE">
        <w:rPr>
          <w:rFonts w:cs="Arial"/>
          <w:color w:val="000000"/>
          <w:sz w:val="24"/>
          <w:szCs w:val="24"/>
        </w:rPr>
        <w:t xml:space="preserve">over resources, power, and land. As a result of the wars they </w:t>
      </w:r>
      <w:r w:rsidR="00060805" w:rsidRPr="00B64FBA">
        <w:rPr>
          <w:rFonts w:cs="Arial"/>
          <w:color w:val="000000"/>
          <w:sz w:val="24"/>
          <w:szCs w:val="24"/>
        </w:rPr>
        <w:t>had more advanced weapons</w:t>
      </w:r>
      <w:r w:rsidR="00C41CFE">
        <w:rPr>
          <w:rFonts w:cs="Arial"/>
          <w:color w:val="000000"/>
          <w:sz w:val="24"/>
          <w:szCs w:val="24"/>
        </w:rPr>
        <w:t xml:space="preserve"> than </w:t>
      </w:r>
      <w:proofErr w:type="spellStart"/>
      <w:r w:rsidR="00C41CFE">
        <w:rPr>
          <w:rFonts w:cs="Arial"/>
          <w:color w:val="000000"/>
          <w:sz w:val="24"/>
          <w:szCs w:val="24"/>
        </w:rPr>
        <w:t>Moriori</w:t>
      </w:r>
      <w:proofErr w:type="spellEnd"/>
      <w:r w:rsidR="00C41CFE">
        <w:rPr>
          <w:rFonts w:cs="Arial"/>
          <w:color w:val="000000"/>
          <w:sz w:val="24"/>
          <w:szCs w:val="24"/>
        </w:rPr>
        <w:t xml:space="preserve">. </w:t>
      </w:r>
      <w:r w:rsidR="00060805" w:rsidRPr="00B64FBA">
        <w:rPr>
          <w:rFonts w:cs="Arial"/>
          <w:color w:val="000000"/>
          <w:sz w:val="24"/>
          <w:szCs w:val="24"/>
        </w:rPr>
        <w:t xml:space="preserve"> </w:t>
      </w:r>
      <w:r w:rsidR="00C41CFE">
        <w:rPr>
          <w:rFonts w:cs="Arial"/>
          <w:color w:val="000000"/>
          <w:sz w:val="24"/>
          <w:szCs w:val="24"/>
        </w:rPr>
        <w:t xml:space="preserve">Maori used outrigger canoes </w:t>
      </w:r>
      <w:r w:rsidR="00060805" w:rsidRPr="00B64FBA">
        <w:rPr>
          <w:rFonts w:cs="Arial"/>
          <w:color w:val="000000"/>
          <w:sz w:val="24"/>
          <w:szCs w:val="24"/>
        </w:rPr>
        <w:t xml:space="preserve">and sailed to find new lands because they had a large population of people. </w:t>
      </w:r>
      <w:r w:rsidR="00547F2F">
        <w:rPr>
          <w:rFonts w:cs="Arial"/>
          <w:color w:val="000000"/>
          <w:sz w:val="24"/>
          <w:szCs w:val="24"/>
        </w:rPr>
        <w:t xml:space="preserve">Both cultures had different water craft. </w:t>
      </w:r>
      <w:r w:rsidR="00C41CFE">
        <w:rPr>
          <w:rFonts w:cs="Arial"/>
          <w:color w:val="000000"/>
          <w:sz w:val="24"/>
          <w:szCs w:val="24"/>
        </w:rPr>
        <w:t xml:space="preserve">The </w:t>
      </w:r>
      <w:proofErr w:type="spellStart"/>
      <w:r w:rsidR="00C41CFE">
        <w:rPr>
          <w:rFonts w:cs="Arial"/>
          <w:color w:val="000000"/>
          <w:sz w:val="24"/>
          <w:szCs w:val="24"/>
        </w:rPr>
        <w:t>Moriori</w:t>
      </w:r>
      <w:proofErr w:type="spellEnd"/>
      <w:r w:rsidR="00C41CFE">
        <w:rPr>
          <w:rFonts w:cs="Arial"/>
          <w:color w:val="000000"/>
          <w:sz w:val="24"/>
          <w:szCs w:val="24"/>
        </w:rPr>
        <w:t xml:space="preserve"> did not have outrigger canoes they had square rafts used for fishing.</w:t>
      </w:r>
    </w:p>
    <w:p w:rsidR="00060805" w:rsidRPr="00B64FBA" w:rsidRDefault="00C41CFE" w:rsidP="004223A8">
      <w:pPr>
        <w:rPr>
          <w:sz w:val="24"/>
          <w:szCs w:val="24"/>
        </w:rPr>
      </w:pPr>
      <w:r>
        <w:rPr>
          <w:rFonts w:cs="Arial"/>
          <w:color w:val="000000"/>
          <w:sz w:val="24"/>
          <w:szCs w:val="24"/>
        </w:rPr>
        <w:t xml:space="preserve">    </w:t>
      </w:r>
      <w:r w:rsidR="00060805" w:rsidRPr="00B64FBA">
        <w:rPr>
          <w:rFonts w:cs="Arial"/>
          <w:color w:val="000000"/>
          <w:sz w:val="24"/>
          <w:szCs w:val="24"/>
        </w:rPr>
        <w:t xml:space="preserve">New Zealand’s geography </w:t>
      </w:r>
      <w:r w:rsidR="004C40FD">
        <w:rPr>
          <w:rFonts w:cs="Arial"/>
          <w:color w:val="000000"/>
          <w:sz w:val="24"/>
          <w:szCs w:val="24"/>
        </w:rPr>
        <w:t>has lots of flat land which is perfect for farming. Therefore, Maori have always been</w:t>
      </w:r>
      <w:r w:rsidR="00060805" w:rsidRPr="00B64FBA">
        <w:rPr>
          <w:rFonts w:cs="Arial"/>
          <w:color w:val="000000"/>
          <w:sz w:val="24"/>
          <w:szCs w:val="24"/>
        </w:rPr>
        <w:t xml:space="preserve"> an agrarian culture (farming and</w:t>
      </w:r>
      <w:r>
        <w:rPr>
          <w:rFonts w:cs="Arial"/>
          <w:color w:val="000000"/>
          <w:sz w:val="24"/>
          <w:szCs w:val="24"/>
        </w:rPr>
        <w:t xml:space="preserve"> raising </w:t>
      </w:r>
      <w:r w:rsidR="00060805" w:rsidRPr="00B64FBA">
        <w:rPr>
          <w:rFonts w:cs="Arial"/>
          <w:color w:val="000000"/>
          <w:sz w:val="24"/>
          <w:szCs w:val="24"/>
        </w:rPr>
        <w:t xml:space="preserve"> livestock) </w:t>
      </w:r>
      <w:r w:rsidR="004C40FD">
        <w:rPr>
          <w:rFonts w:cs="Arial"/>
          <w:color w:val="000000"/>
          <w:sz w:val="24"/>
          <w:szCs w:val="24"/>
        </w:rPr>
        <w:t xml:space="preserve">The ability to find food easily gave </w:t>
      </w:r>
      <w:r w:rsidR="00060805" w:rsidRPr="00B64FBA">
        <w:rPr>
          <w:rFonts w:cs="Arial"/>
          <w:color w:val="000000"/>
          <w:sz w:val="24"/>
          <w:szCs w:val="24"/>
        </w:rPr>
        <w:t>them time to become experts at other t</w:t>
      </w:r>
      <w:r>
        <w:rPr>
          <w:rFonts w:cs="Arial"/>
          <w:color w:val="000000"/>
          <w:sz w:val="24"/>
          <w:szCs w:val="24"/>
        </w:rPr>
        <w:t>hings besides looking for food</w:t>
      </w:r>
      <w:r w:rsidR="00060805" w:rsidRPr="00B64FBA">
        <w:rPr>
          <w:rFonts w:cs="Arial"/>
          <w:color w:val="000000"/>
          <w:sz w:val="24"/>
          <w:szCs w:val="24"/>
        </w:rPr>
        <w:t>. That is wh</w:t>
      </w:r>
      <w:r>
        <w:rPr>
          <w:rFonts w:cs="Arial"/>
          <w:color w:val="000000"/>
          <w:sz w:val="24"/>
          <w:szCs w:val="24"/>
        </w:rPr>
        <w:t xml:space="preserve">y they had four social classes: </w:t>
      </w:r>
      <w:r w:rsidR="00060805" w:rsidRPr="00B64FBA">
        <w:rPr>
          <w:rFonts w:cs="Arial"/>
          <w:color w:val="000000"/>
          <w:sz w:val="24"/>
          <w:szCs w:val="24"/>
        </w:rPr>
        <w:t xml:space="preserve"> chiefs, experts, commoners, and slaves. Their class system gave them a society with strong leadership. Finally, because of their large population they became experts at war because different groups of Maori fought each other for land and resources.</w:t>
      </w:r>
    </w:p>
    <w:p w:rsidR="00B64FBA" w:rsidRPr="00B64FBA" w:rsidRDefault="00B65F3A" w:rsidP="004223A8">
      <w:pPr>
        <w:rPr>
          <w:sz w:val="24"/>
          <w:szCs w:val="24"/>
        </w:rPr>
      </w:pPr>
      <w:r>
        <w:rPr>
          <w:sz w:val="24"/>
          <w:szCs w:val="24"/>
        </w:rPr>
        <w:t xml:space="preserve">     </w:t>
      </w:r>
      <w:r w:rsidR="00C41CFE">
        <w:rPr>
          <w:sz w:val="24"/>
          <w:szCs w:val="24"/>
        </w:rPr>
        <w:t>T</w:t>
      </w:r>
      <w:r w:rsidR="00060805" w:rsidRPr="00B64FBA">
        <w:rPr>
          <w:sz w:val="24"/>
          <w:szCs w:val="24"/>
        </w:rPr>
        <w:t xml:space="preserve">he </w:t>
      </w:r>
      <w:proofErr w:type="spellStart"/>
      <w:r w:rsidR="00060805" w:rsidRPr="00B64FBA">
        <w:rPr>
          <w:sz w:val="24"/>
          <w:szCs w:val="24"/>
        </w:rPr>
        <w:t>Moriori</w:t>
      </w:r>
      <w:proofErr w:type="spellEnd"/>
      <w:r w:rsidR="00060805" w:rsidRPr="00B64FBA">
        <w:rPr>
          <w:sz w:val="24"/>
          <w:szCs w:val="24"/>
        </w:rPr>
        <w:t xml:space="preserve"> lived on Chatham Island. The island was so small they had to have a small population. </w:t>
      </w:r>
      <w:r w:rsidR="00547F2F">
        <w:rPr>
          <w:sz w:val="24"/>
          <w:szCs w:val="24"/>
        </w:rPr>
        <w:t xml:space="preserve">Chatham is often </w:t>
      </w:r>
      <w:r w:rsidR="0061420A" w:rsidRPr="00B64FBA">
        <w:rPr>
          <w:sz w:val="24"/>
          <w:szCs w:val="24"/>
        </w:rPr>
        <w:t xml:space="preserve">described as a “cold windy harsh landscape”.  </w:t>
      </w:r>
      <w:r w:rsidR="004223A8" w:rsidRPr="00B64FBA">
        <w:rPr>
          <w:sz w:val="24"/>
          <w:szCs w:val="24"/>
        </w:rPr>
        <w:t xml:space="preserve">The </w:t>
      </w:r>
      <w:proofErr w:type="spellStart"/>
      <w:r w:rsidR="0061420A" w:rsidRPr="00B64FBA">
        <w:rPr>
          <w:sz w:val="24"/>
          <w:szCs w:val="24"/>
        </w:rPr>
        <w:t>Moriori</w:t>
      </w:r>
      <w:proofErr w:type="spellEnd"/>
      <w:r w:rsidR="0061420A" w:rsidRPr="00B64FBA">
        <w:rPr>
          <w:sz w:val="24"/>
          <w:szCs w:val="24"/>
        </w:rPr>
        <w:t xml:space="preserve"> </w:t>
      </w:r>
      <w:r w:rsidR="004223A8" w:rsidRPr="00B64FBA">
        <w:rPr>
          <w:sz w:val="24"/>
          <w:szCs w:val="24"/>
        </w:rPr>
        <w:t xml:space="preserve">found it was too cold to grow the crops they had (taro, bananas, breadfruit and coconuts). Instead they became hunter-gatherers. Everyone had to hunt or gather food so no one became a warrior or a chief who ruled a large community. </w:t>
      </w:r>
      <w:r w:rsidR="004C40FD" w:rsidRPr="00B64FBA">
        <w:rPr>
          <w:rFonts w:cs="Tahoma"/>
          <w:sz w:val="24"/>
          <w:szCs w:val="24"/>
        </w:rPr>
        <w:t>Food was almost entirely marine-</w:t>
      </w:r>
      <w:r w:rsidR="004C40FD" w:rsidRPr="00B64FBA">
        <w:rPr>
          <w:rFonts w:cs="Tahoma"/>
          <w:sz w:val="24"/>
          <w:szCs w:val="24"/>
        </w:rPr>
        <w:t xml:space="preserve">sourced-protein from fish, seals and the fatty young of sea birds. Fish was readily available from the following geography areas two bays, eight points, four reefs, two lakes, and a giant </w:t>
      </w:r>
      <w:proofErr w:type="spellStart"/>
      <w:r w:rsidR="004C40FD" w:rsidRPr="00B64FBA">
        <w:rPr>
          <w:rFonts w:cs="Tahoma"/>
          <w:sz w:val="24"/>
          <w:szCs w:val="24"/>
        </w:rPr>
        <w:t>lagoon.</w:t>
      </w:r>
      <w:r w:rsidR="004223A8" w:rsidRPr="00B64FBA">
        <w:rPr>
          <w:sz w:val="24"/>
          <w:szCs w:val="24"/>
        </w:rPr>
        <w:t>They</w:t>
      </w:r>
      <w:proofErr w:type="spellEnd"/>
      <w:r w:rsidR="004223A8" w:rsidRPr="00B64FBA">
        <w:rPr>
          <w:sz w:val="24"/>
          <w:szCs w:val="24"/>
        </w:rPr>
        <w:t xml:space="preserve"> ate seals, nesting birds and shellfish so all they needed was their hands and clubs. They did not need any more advanced technology. Since The Chatham Islands were so small, they learned to get along with each other and they had no wars.</w:t>
      </w:r>
      <w:r w:rsidR="0061420A" w:rsidRPr="00B64FBA">
        <w:rPr>
          <w:sz w:val="24"/>
          <w:szCs w:val="24"/>
        </w:rPr>
        <w:t xml:space="preserve"> </w:t>
      </w:r>
      <w:r w:rsidR="004223A8" w:rsidRPr="00B64FBA">
        <w:rPr>
          <w:sz w:val="24"/>
          <w:szCs w:val="24"/>
        </w:rPr>
        <w:t>They did not need any weapons. So The Chatham Islands had a smal</w:t>
      </w:r>
      <w:r w:rsidR="00547F2F">
        <w:rPr>
          <w:sz w:val="24"/>
          <w:szCs w:val="24"/>
        </w:rPr>
        <w:t xml:space="preserve">l population of peaceful people. </w:t>
      </w:r>
    </w:p>
    <w:p w:rsidR="00B64FBA" w:rsidRPr="00B64FBA" w:rsidRDefault="00B64FBA" w:rsidP="004223A8">
      <w:pPr>
        <w:contextualSpacing/>
        <w:rPr>
          <w:b/>
          <w:sz w:val="24"/>
          <w:szCs w:val="24"/>
        </w:rPr>
      </w:pPr>
      <w:r w:rsidRPr="00B64FBA">
        <w:rPr>
          <w:b/>
          <w:sz w:val="24"/>
          <w:szCs w:val="24"/>
        </w:rPr>
        <w:t xml:space="preserve">                           Second Source</w:t>
      </w:r>
    </w:p>
    <w:tbl>
      <w:tblPr>
        <w:tblStyle w:val="TableGrid"/>
        <w:tblW w:w="0" w:type="auto"/>
        <w:tblLook w:val="04A0" w:firstRow="1" w:lastRow="0" w:firstColumn="1" w:lastColumn="0" w:noHBand="0" w:noVBand="1"/>
      </w:tblPr>
      <w:tblGrid>
        <w:gridCol w:w="4742"/>
      </w:tblGrid>
      <w:tr w:rsidR="00B64FBA" w:rsidRPr="00B64FBA" w:rsidTr="00B64FBA">
        <w:tc>
          <w:tcPr>
            <w:tcW w:w="4742" w:type="dxa"/>
          </w:tcPr>
          <w:p w:rsidR="00B64FBA" w:rsidRPr="00B64FBA" w:rsidRDefault="00B64FBA" w:rsidP="00B64FBA">
            <w:pPr>
              <w:contextualSpacing/>
              <w:rPr>
                <w:sz w:val="24"/>
                <w:szCs w:val="24"/>
              </w:rPr>
            </w:pPr>
            <w:r w:rsidRPr="00B64FBA">
              <w:rPr>
                <w:b/>
                <w:sz w:val="24"/>
                <w:szCs w:val="24"/>
              </w:rPr>
              <w:t>Source Two</w:t>
            </w:r>
            <w:r w:rsidRPr="0045573C">
              <w:rPr>
                <w:b/>
                <w:sz w:val="24"/>
                <w:szCs w:val="24"/>
              </w:rPr>
              <w:t>:  A Cultural History of the Chatham Islands  -Written by Douglass Sutton</w:t>
            </w:r>
          </w:p>
          <w:p w:rsidR="00B64FBA" w:rsidRPr="00B64FBA" w:rsidRDefault="00B64FBA" w:rsidP="00B64FBA">
            <w:pPr>
              <w:contextualSpacing/>
              <w:rPr>
                <w:rFonts w:cs="Tahoma"/>
                <w:sz w:val="24"/>
                <w:szCs w:val="24"/>
              </w:rPr>
            </w:pPr>
            <w:bookmarkStart w:id="0" w:name="_GoBack"/>
            <w:bookmarkEnd w:id="0"/>
            <w:r w:rsidRPr="00B64FBA">
              <w:rPr>
                <w:rFonts w:cs="Tahoma"/>
                <w:sz w:val="24"/>
                <w:szCs w:val="24"/>
              </w:rPr>
              <w:t xml:space="preserve">When the </w:t>
            </w:r>
            <w:proofErr w:type="spellStart"/>
            <w:r w:rsidRPr="00B64FBA">
              <w:rPr>
                <w:rFonts w:cs="Tahoma"/>
                <w:sz w:val="24"/>
                <w:szCs w:val="24"/>
              </w:rPr>
              <w:t>Moriori</w:t>
            </w:r>
            <w:proofErr w:type="spellEnd"/>
            <w:r w:rsidRPr="00B64FBA">
              <w:rPr>
                <w:rFonts w:cs="Tahoma"/>
                <w:sz w:val="24"/>
                <w:szCs w:val="24"/>
              </w:rPr>
              <w:t xml:space="preserve"> arrived on Chatham Island they had to adopt new ways that changed their society. First, they </w:t>
            </w:r>
            <w:r w:rsidR="00817F0F">
              <w:rPr>
                <w:rFonts w:cs="Tahoma"/>
                <w:sz w:val="24"/>
                <w:szCs w:val="24"/>
              </w:rPr>
              <w:t xml:space="preserve">became </w:t>
            </w:r>
            <w:r w:rsidRPr="00B64FBA">
              <w:rPr>
                <w:rFonts w:cs="Tahoma"/>
                <w:sz w:val="24"/>
                <w:szCs w:val="24"/>
              </w:rPr>
              <w:t>hunters and gatherers. Chatham Islan</w:t>
            </w:r>
            <w:r w:rsidR="00817F0F">
              <w:rPr>
                <w:rFonts w:cs="Tahoma"/>
                <w:sz w:val="24"/>
                <w:szCs w:val="24"/>
              </w:rPr>
              <w:t xml:space="preserve">d </w:t>
            </w:r>
            <w:r w:rsidRPr="00B64FBA">
              <w:rPr>
                <w:rFonts w:cs="Tahoma"/>
                <w:sz w:val="24"/>
                <w:szCs w:val="24"/>
              </w:rPr>
              <w:t xml:space="preserve">was unsuitable for the cultivation of most crops known to Polynesians because the island was covered in hills, mountains, and a very large lagoon. In addition, freezing temperatures made it even more difficult to grow common Polynesian crops. So the </w:t>
            </w:r>
            <w:proofErr w:type="spellStart"/>
            <w:r w:rsidRPr="00B64FBA">
              <w:rPr>
                <w:rFonts w:cs="Tahoma"/>
                <w:sz w:val="24"/>
                <w:szCs w:val="24"/>
              </w:rPr>
              <w:t>Moriori</w:t>
            </w:r>
            <w:proofErr w:type="spellEnd"/>
            <w:r w:rsidRPr="00B64FBA">
              <w:rPr>
                <w:rFonts w:cs="Tahoma"/>
                <w:sz w:val="24"/>
                <w:szCs w:val="24"/>
              </w:rPr>
              <w:t xml:space="preserve"> adopt</w:t>
            </w:r>
            <w:r w:rsidR="004C40FD">
              <w:rPr>
                <w:rFonts w:cs="Tahoma"/>
                <w:sz w:val="24"/>
                <w:szCs w:val="24"/>
              </w:rPr>
              <w:t xml:space="preserve">ed a hunter-gatherer lifestyle because fish and sea life were readily available from </w:t>
            </w:r>
            <w:r w:rsidR="004C40FD" w:rsidRPr="00B64FBA">
              <w:rPr>
                <w:rFonts w:cs="Tahoma"/>
                <w:sz w:val="24"/>
                <w:szCs w:val="24"/>
              </w:rPr>
              <w:t>Food was almost entirely marine-sourced-protein from fish, seals and the fatty young of sea birds. F</w:t>
            </w:r>
            <w:r w:rsidR="004C40FD">
              <w:rPr>
                <w:rFonts w:cs="Tahoma"/>
                <w:sz w:val="24"/>
                <w:szCs w:val="24"/>
              </w:rPr>
              <w:t>ish was readily available from capes,</w:t>
            </w:r>
            <w:r w:rsidR="004C40FD" w:rsidRPr="00B64FBA">
              <w:rPr>
                <w:rFonts w:cs="Tahoma"/>
                <w:sz w:val="24"/>
                <w:szCs w:val="24"/>
              </w:rPr>
              <w:t xml:space="preserve"> bays, points, reefs, lakes, and </w:t>
            </w:r>
            <w:r w:rsidR="004C40FD">
              <w:rPr>
                <w:rFonts w:cs="Tahoma"/>
                <w:sz w:val="24"/>
                <w:szCs w:val="24"/>
              </w:rPr>
              <w:t xml:space="preserve">a </w:t>
            </w:r>
            <w:r w:rsidR="004C40FD" w:rsidRPr="00B64FBA">
              <w:rPr>
                <w:rFonts w:cs="Tahoma"/>
                <w:sz w:val="24"/>
                <w:szCs w:val="24"/>
              </w:rPr>
              <w:t>lagoon.</w:t>
            </w:r>
          </w:p>
          <w:p w:rsidR="00B64FBA" w:rsidRPr="00B64FBA" w:rsidRDefault="00B64FBA" w:rsidP="00B64FBA">
            <w:pPr>
              <w:contextualSpacing/>
              <w:rPr>
                <w:rFonts w:cs="Tahoma"/>
                <w:sz w:val="24"/>
                <w:szCs w:val="24"/>
              </w:rPr>
            </w:pPr>
            <w:r w:rsidRPr="00B64FBA">
              <w:rPr>
                <w:rFonts w:cs="Tahoma"/>
                <w:sz w:val="24"/>
                <w:szCs w:val="24"/>
              </w:rPr>
              <w:t xml:space="preserve">     The second adaptation the </w:t>
            </w:r>
            <w:proofErr w:type="spellStart"/>
            <w:r w:rsidRPr="00B64FBA">
              <w:rPr>
                <w:rFonts w:cs="Tahoma"/>
                <w:sz w:val="24"/>
                <w:szCs w:val="24"/>
              </w:rPr>
              <w:t>Moriori</w:t>
            </w:r>
            <w:proofErr w:type="spellEnd"/>
            <w:r w:rsidRPr="00B64FBA">
              <w:rPr>
                <w:rFonts w:cs="Tahoma"/>
                <w:sz w:val="24"/>
                <w:szCs w:val="24"/>
              </w:rPr>
              <w:t xml:space="preserve"> were forced to make was they had to switch from a war-like culture to a peaceful culture.  Chatham Island was so small it could only maintain 2000 people. As a small and precarious population, </w:t>
            </w:r>
            <w:proofErr w:type="spellStart"/>
            <w:r w:rsidRPr="00B64FBA">
              <w:rPr>
                <w:rFonts w:cs="Tahoma"/>
                <w:sz w:val="24"/>
                <w:szCs w:val="24"/>
              </w:rPr>
              <w:t>Moriori</w:t>
            </w:r>
            <w:proofErr w:type="spellEnd"/>
            <w:r w:rsidRPr="00B64FBA">
              <w:rPr>
                <w:rFonts w:cs="Tahoma"/>
                <w:sz w:val="24"/>
                <w:szCs w:val="24"/>
              </w:rPr>
              <w:t xml:space="preserve"> embraced a peaceful way of life call</w:t>
            </w:r>
            <w:r w:rsidR="0045573C">
              <w:rPr>
                <w:rFonts w:cs="Tahoma"/>
                <w:sz w:val="24"/>
                <w:szCs w:val="24"/>
              </w:rPr>
              <w:t xml:space="preserve">ed </w:t>
            </w:r>
            <w:proofErr w:type="spellStart"/>
            <w:r w:rsidRPr="00B64FBA">
              <w:rPr>
                <w:rFonts w:cs="Tahoma"/>
                <w:sz w:val="24"/>
                <w:szCs w:val="24"/>
              </w:rPr>
              <w:t>Nunuku</w:t>
            </w:r>
            <w:proofErr w:type="spellEnd"/>
            <w:r w:rsidRPr="00B64FBA">
              <w:rPr>
                <w:rFonts w:cs="Tahoma"/>
                <w:sz w:val="24"/>
                <w:szCs w:val="24"/>
              </w:rPr>
              <w:t xml:space="preserve">. This enabled the </w:t>
            </w:r>
            <w:proofErr w:type="spellStart"/>
            <w:r w:rsidRPr="00B64FBA">
              <w:rPr>
                <w:rFonts w:cs="Tahoma"/>
                <w:sz w:val="24"/>
                <w:szCs w:val="24"/>
              </w:rPr>
              <w:t>Moriori</w:t>
            </w:r>
            <w:proofErr w:type="spellEnd"/>
            <w:r w:rsidRPr="00B64FBA">
              <w:rPr>
                <w:rFonts w:cs="Tahoma"/>
                <w:sz w:val="24"/>
                <w:szCs w:val="24"/>
              </w:rPr>
              <w:t xml:space="preserve"> to preserve what limited resources they had by avoiding waste through warfare. The </w:t>
            </w:r>
            <w:proofErr w:type="spellStart"/>
            <w:r w:rsidRPr="00B64FBA">
              <w:rPr>
                <w:rFonts w:cs="Tahoma"/>
                <w:sz w:val="24"/>
                <w:szCs w:val="24"/>
              </w:rPr>
              <w:t>Moriori</w:t>
            </w:r>
            <w:proofErr w:type="spellEnd"/>
            <w:r w:rsidRPr="00B64FBA">
              <w:rPr>
                <w:rFonts w:cs="Tahoma"/>
                <w:sz w:val="24"/>
                <w:szCs w:val="24"/>
              </w:rPr>
              <w:t xml:space="preserve"> couldn’t have wars because they didn’t have enough males to begin with so they couldn’t afford to lose any.</w:t>
            </w:r>
          </w:p>
          <w:p w:rsidR="00B64FBA" w:rsidRPr="00B64FBA" w:rsidRDefault="00B64FBA" w:rsidP="004223A8">
            <w:pPr>
              <w:rPr>
                <w:sz w:val="24"/>
                <w:szCs w:val="24"/>
              </w:rPr>
            </w:pPr>
          </w:p>
        </w:tc>
      </w:tr>
    </w:tbl>
    <w:p w:rsidR="00D85159" w:rsidRPr="00D85159" w:rsidRDefault="00D85159" w:rsidP="00D85159">
      <w:pPr>
        <w:spacing w:after="0"/>
        <w:rPr>
          <w:rFonts w:ascii="Arial" w:eastAsia="Times New Roman" w:hAnsi="Arial" w:cs="Arial"/>
          <w:sz w:val="16"/>
          <w:szCs w:val="16"/>
        </w:rPr>
      </w:pPr>
      <w:r w:rsidRPr="00D85159">
        <w:rPr>
          <w:rFonts w:ascii="Arial" w:eastAsia="Times New Roman" w:hAnsi="Arial" w:cs="Arial"/>
          <w:sz w:val="16"/>
          <w:szCs w:val="16"/>
        </w:rPr>
        <w:t xml:space="preserve">C3 standard D2.Geo.5.6-8.Analyze the combinations of cultural and environmental characteristics that make places both similar to and different from other </w:t>
      </w:r>
    </w:p>
    <w:p w:rsidR="001173D3" w:rsidRPr="00D85159" w:rsidRDefault="00D85159" w:rsidP="00D85159">
      <w:pPr>
        <w:spacing w:after="0"/>
        <w:rPr>
          <w:rFonts w:ascii="Arial" w:eastAsia="Times New Roman" w:hAnsi="Arial" w:cs="Arial"/>
          <w:sz w:val="16"/>
          <w:szCs w:val="16"/>
        </w:rPr>
      </w:pPr>
      <w:proofErr w:type="gramStart"/>
      <w:r w:rsidRPr="00D85159">
        <w:rPr>
          <w:rFonts w:ascii="Arial" w:eastAsia="Times New Roman" w:hAnsi="Arial" w:cs="Arial"/>
          <w:sz w:val="16"/>
          <w:szCs w:val="16"/>
        </w:rPr>
        <w:t>places</w:t>
      </w:r>
      <w:proofErr w:type="gramEnd"/>
      <w:r w:rsidRPr="00D85159">
        <w:rPr>
          <w:rFonts w:ascii="Arial" w:eastAsia="Times New Roman" w:hAnsi="Arial" w:cs="Arial"/>
          <w:sz w:val="16"/>
          <w:szCs w:val="16"/>
        </w:rPr>
        <w:t>.</w:t>
      </w:r>
    </w:p>
    <w:sectPr w:rsidR="001173D3" w:rsidRPr="00D85159" w:rsidSect="001173D3">
      <w:pgSz w:w="12240" w:h="15840"/>
      <w:pgMar w:top="864" w:right="1008" w:bottom="86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D3"/>
    <w:rsid w:val="00060805"/>
    <w:rsid w:val="001173D3"/>
    <w:rsid w:val="001A283C"/>
    <w:rsid w:val="002F37D1"/>
    <w:rsid w:val="004223A8"/>
    <w:rsid w:val="0045573C"/>
    <w:rsid w:val="004C40FD"/>
    <w:rsid w:val="00547F2F"/>
    <w:rsid w:val="0061420A"/>
    <w:rsid w:val="00817F0F"/>
    <w:rsid w:val="00B64FBA"/>
    <w:rsid w:val="00B65F3A"/>
    <w:rsid w:val="00BC608B"/>
    <w:rsid w:val="00C41CFE"/>
    <w:rsid w:val="00CC0757"/>
    <w:rsid w:val="00D8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7035C-EA39-4A09-9732-85DD347C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F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03111">
      <w:bodyDiv w:val="1"/>
      <w:marLeft w:val="0"/>
      <w:marRight w:val="0"/>
      <w:marTop w:val="0"/>
      <w:marBottom w:val="0"/>
      <w:divBdr>
        <w:top w:val="none" w:sz="0" w:space="0" w:color="auto"/>
        <w:left w:val="none" w:sz="0" w:space="0" w:color="auto"/>
        <w:bottom w:val="none" w:sz="0" w:space="0" w:color="auto"/>
        <w:right w:val="none" w:sz="0" w:space="0" w:color="auto"/>
      </w:divBdr>
      <w:divsChild>
        <w:div w:id="2104643983">
          <w:marLeft w:val="0"/>
          <w:marRight w:val="0"/>
          <w:marTop w:val="0"/>
          <w:marBottom w:val="0"/>
          <w:divBdr>
            <w:top w:val="none" w:sz="0" w:space="0" w:color="auto"/>
            <w:left w:val="none" w:sz="0" w:space="0" w:color="auto"/>
            <w:bottom w:val="none" w:sz="0" w:space="0" w:color="auto"/>
            <w:right w:val="none" w:sz="0" w:space="0" w:color="auto"/>
          </w:divBdr>
        </w:div>
        <w:div w:id="229653954">
          <w:marLeft w:val="0"/>
          <w:marRight w:val="0"/>
          <w:marTop w:val="0"/>
          <w:marBottom w:val="0"/>
          <w:divBdr>
            <w:top w:val="none" w:sz="0" w:space="0" w:color="auto"/>
            <w:left w:val="none" w:sz="0" w:space="0" w:color="auto"/>
            <w:bottom w:val="none" w:sz="0" w:space="0" w:color="auto"/>
            <w:right w:val="none" w:sz="0" w:space="0" w:color="auto"/>
          </w:divBdr>
        </w:div>
        <w:div w:id="1604611973">
          <w:marLeft w:val="0"/>
          <w:marRight w:val="0"/>
          <w:marTop w:val="0"/>
          <w:marBottom w:val="0"/>
          <w:divBdr>
            <w:top w:val="none" w:sz="0" w:space="0" w:color="auto"/>
            <w:left w:val="none" w:sz="0" w:space="0" w:color="auto"/>
            <w:bottom w:val="none" w:sz="0" w:space="0" w:color="auto"/>
            <w:right w:val="none" w:sz="0" w:space="0" w:color="auto"/>
          </w:divBdr>
        </w:div>
        <w:div w:id="1762796136">
          <w:marLeft w:val="0"/>
          <w:marRight w:val="0"/>
          <w:marTop w:val="0"/>
          <w:marBottom w:val="0"/>
          <w:divBdr>
            <w:top w:val="none" w:sz="0" w:space="0" w:color="auto"/>
            <w:left w:val="none" w:sz="0" w:space="0" w:color="auto"/>
            <w:bottom w:val="none" w:sz="0" w:space="0" w:color="auto"/>
            <w:right w:val="none" w:sz="0" w:space="0" w:color="auto"/>
          </w:divBdr>
        </w:div>
        <w:div w:id="2023579996">
          <w:marLeft w:val="0"/>
          <w:marRight w:val="0"/>
          <w:marTop w:val="0"/>
          <w:marBottom w:val="0"/>
          <w:divBdr>
            <w:top w:val="none" w:sz="0" w:space="0" w:color="auto"/>
            <w:left w:val="none" w:sz="0" w:space="0" w:color="auto"/>
            <w:bottom w:val="none" w:sz="0" w:space="0" w:color="auto"/>
            <w:right w:val="none" w:sz="0" w:space="0" w:color="auto"/>
          </w:divBdr>
        </w:div>
        <w:div w:id="569967293">
          <w:marLeft w:val="0"/>
          <w:marRight w:val="0"/>
          <w:marTop w:val="0"/>
          <w:marBottom w:val="0"/>
          <w:divBdr>
            <w:top w:val="none" w:sz="0" w:space="0" w:color="auto"/>
            <w:left w:val="none" w:sz="0" w:space="0" w:color="auto"/>
            <w:bottom w:val="none" w:sz="0" w:space="0" w:color="auto"/>
            <w:right w:val="none" w:sz="0" w:space="0" w:color="auto"/>
          </w:divBdr>
        </w:div>
        <w:div w:id="18706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2</cp:revision>
  <cp:lastPrinted>2017-01-30T07:13:00Z</cp:lastPrinted>
  <dcterms:created xsi:type="dcterms:W3CDTF">2017-01-30T07:18:00Z</dcterms:created>
  <dcterms:modified xsi:type="dcterms:W3CDTF">2017-01-30T07:18:00Z</dcterms:modified>
</cp:coreProperties>
</file>